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365"/>
        <w:gridCol w:w="7740"/>
      </w:tblGrid>
      <w:tr w:rsidR="000867A8" w:rsidRPr="00666DFC" w14:paraId="40307BAE" w14:textId="77777777" w:rsidTr="000867A8">
        <w:tc>
          <w:tcPr>
            <w:tcW w:w="2365" w:type="dxa"/>
          </w:tcPr>
          <w:p w14:paraId="39E88788" w14:textId="77777777" w:rsidR="000867A8" w:rsidRPr="00666DFC" w:rsidRDefault="000867A8" w:rsidP="00AD3876">
            <w:pPr>
              <w:rPr>
                <w:rFonts w:ascii="Arial" w:hAnsi="Arial"/>
                <w:b/>
                <w:sz w:val="20"/>
              </w:rPr>
            </w:pPr>
            <w:bookmarkStart w:id="0" w:name="_GoBack"/>
            <w:bookmarkEnd w:id="0"/>
            <w:r w:rsidRPr="00666DFC">
              <w:rPr>
                <w:rFonts w:ascii="Arial" w:eastAsia="Arial" w:hAnsi="Arial" w:cs="Arial"/>
                <w:b/>
                <w:sz w:val="20"/>
                <w:lang w:bidi="sq-AL"/>
              </w:rPr>
              <w:t>Titulli i protokollit:</w:t>
            </w:r>
          </w:p>
        </w:tc>
        <w:tc>
          <w:tcPr>
            <w:tcW w:w="7740" w:type="dxa"/>
          </w:tcPr>
          <w:p w14:paraId="28A43FCE" w14:textId="77777777" w:rsidR="000867A8" w:rsidRPr="003F7592" w:rsidRDefault="000867A8" w:rsidP="00D72C8A">
            <w:pPr>
              <w:pStyle w:val="Heading5"/>
              <w:rPr>
                <w:sz w:val="20"/>
              </w:rPr>
            </w:pPr>
            <w:r>
              <w:rPr>
                <w:sz w:val="20"/>
              </w:rPr>
              <w:fldChar w:fldCharType="begin">
                <w:ffData>
                  <w:name w:val="Text1"/>
                  <w:enabled/>
                  <w:calcOnExit w:val="0"/>
                  <w:textInput>
                    <w:default w:val="(In English) Full Title of Protocol"/>
                  </w:textInput>
                </w:ffData>
              </w:fldChar>
            </w:r>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p>
        </w:tc>
      </w:tr>
      <w:tr w:rsidR="000867A8" w:rsidRPr="00666DFC" w14:paraId="7C0CA765" w14:textId="77777777" w:rsidTr="000867A8">
        <w:tc>
          <w:tcPr>
            <w:tcW w:w="2365" w:type="dxa"/>
          </w:tcPr>
          <w:p w14:paraId="1F05A4BE" w14:textId="77777777" w:rsidR="000867A8" w:rsidRPr="00666DFC" w:rsidRDefault="000867A8" w:rsidP="00AD3876">
            <w:pPr>
              <w:rPr>
                <w:rFonts w:ascii="Arial" w:hAnsi="Arial"/>
                <w:b/>
                <w:sz w:val="20"/>
              </w:rPr>
            </w:pPr>
            <w:r w:rsidRPr="00666DFC">
              <w:rPr>
                <w:rFonts w:ascii="Arial" w:eastAsia="Arial" w:hAnsi="Arial" w:cs="Arial"/>
                <w:b/>
                <w:sz w:val="20"/>
                <w:lang w:bidi="sq-AL"/>
              </w:rPr>
              <w:t>Hulumtuesi kryesor:</w:t>
            </w:r>
          </w:p>
        </w:tc>
        <w:tc>
          <w:tcPr>
            <w:tcW w:w="7740" w:type="dxa"/>
          </w:tcPr>
          <w:p w14:paraId="368DE165" w14:textId="77777777" w:rsidR="000867A8" w:rsidRPr="00DF6986" w:rsidRDefault="000867A8" w:rsidP="00D72C8A">
            <w:pPr>
              <w:pStyle w:val="Heading5"/>
              <w:rPr>
                <w:sz w:val="20"/>
              </w:rPr>
            </w:pPr>
            <w:r>
              <w:rPr>
                <w:sz w:val="20"/>
              </w:rPr>
              <w:fldChar w:fldCharType="begin">
                <w:ffData>
                  <w:name w:val="Text2"/>
                  <w:enabled/>
                  <w:calcOnExit w:val="0"/>
                  <w:textInput>
                    <w:default w:val="(In English) Name and phone number"/>
                  </w:textInput>
                </w:ffData>
              </w:fldChar>
            </w:r>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p>
        </w:tc>
      </w:tr>
      <w:tr w:rsidR="000867A8" w:rsidRPr="00666DFC" w14:paraId="60534A2F" w14:textId="77777777" w:rsidTr="000867A8">
        <w:tc>
          <w:tcPr>
            <w:tcW w:w="2365" w:type="dxa"/>
          </w:tcPr>
          <w:p w14:paraId="0C7EC761" w14:textId="77777777" w:rsidR="000867A8" w:rsidRPr="00666DFC" w:rsidRDefault="000867A8" w:rsidP="00AD3876">
            <w:pPr>
              <w:rPr>
                <w:rFonts w:ascii="Arial" w:hAnsi="Arial"/>
                <w:b/>
                <w:sz w:val="20"/>
              </w:rPr>
            </w:pPr>
            <w:r w:rsidRPr="00666DFC">
              <w:rPr>
                <w:rFonts w:ascii="Arial" w:eastAsia="Arial" w:hAnsi="Arial" w:cs="Arial"/>
                <w:b/>
                <w:sz w:val="20"/>
                <w:lang w:bidi="sq-AL"/>
              </w:rPr>
              <w:t>Numri i kontaktit në rast emergjence:</w:t>
            </w:r>
          </w:p>
        </w:tc>
        <w:tc>
          <w:tcPr>
            <w:tcW w:w="7740" w:type="dxa"/>
          </w:tcPr>
          <w:p w14:paraId="76B3871D" w14:textId="77777777" w:rsidR="000867A8" w:rsidRPr="003F7592" w:rsidRDefault="000867A8" w:rsidP="00D72C8A">
            <w:pPr>
              <w:pStyle w:val="Heading5"/>
              <w:rPr>
                <w:sz w:val="20"/>
              </w:rPr>
            </w:pPr>
            <w:r>
              <w:rPr>
                <w:sz w:val="20"/>
              </w:rPr>
              <w:fldChar w:fldCharType="begin">
                <w:ffData>
                  <w:name w:val="Text3"/>
                  <w:enabled/>
                  <w:calcOnExit w:val="0"/>
                  <w:textInput>
                    <w:default w:val="(In English) Name and contact phone, cell phone or pager number"/>
                  </w:textInput>
                </w:ffData>
              </w:fldChar>
            </w:r>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p>
        </w:tc>
      </w:tr>
    </w:tbl>
    <w:p w14:paraId="7651E794" w14:textId="77777777" w:rsidR="00F031E0" w:rsidRPr="00666DFC" w:rsidRDefault="00F031E0" w:rsidP="00F031E0">
      <w:pPr>
        <w:rPr>
          <w:rFonts w:ascii="Arial" w:hAnsi="Arial"/>
          <w:sz w:val="20"/>
        </w:rPr>
      </w:pPr>
    </w:p>
    <w:p w14:paraId="3F2E184B" w14:textId="77777777" w:rsidR="00F031E0" w:rsidRPr="00666DFC" w:rsidRDefault="00F031E0" w:rsidP="00F031E0">
      <w:pPr>
        <w:rPr>
          <w:rFonts w:ascii="Arial" w:hAnsi="Arial"/>
          <w:sz w:val="20"/>
        </w:rPr>
      </w:pPr>
      <w:r w:rsidRPr="00666DFC">
        <w:rPr>
          <w:rFonts w:ascii="Arial" w:eastAsia="Arial" w:hAnsi="Arial" w:cs="Arial"/>
          <w:sz w:val="20"/>
          <w:lang w:bidi="sq-AL"/>
        </w:rPr>
        <w:t>Jeni të ftuar të merrni pjesë në një studim kërkimor.</w:t>
      </w:r>
    </w:p>
    <w:p w14:paraId="6666D514" w14:textId="77777777" w:rsidR="00F031E0" w:rsidRPr="00666DFC" w:rsidRDefault="00F031E0" w:rsidP="00F031E0">
      <w:pPr>
        <w:rPr>
          <w:rFonts w:ascii="Arial" w:hAnsi="Arial"/>
          <w:sz w:val="20"/>
        </w:rPr>
      </w:pPr>
    </w:p>
    <w:p w14:paraId="12094652" w14:textId="77777777" w:rsidR="00B92082" w:rsidRPr="00666DFC" w:rsidRDefault="00F031E0" w:rsidP="00B92082">
      <w:pPr>
        <w:rPr>
          <w:rFonts w:ascii="Arial" w:eastAsiaTheme="minorHAnsi" w:hAnsi="Arial" w:cs="Arial"/>
          <w:sz w:val="20"/>
        </w:rPr>
      </w:pPr>
      <w:r w:rsidRPr="00666DFC">
        <w:rPr>
          <w:rFonts w:ascii="Arial" w:eastAsia="Arial" w:hAnsi="Arial" w:cs="Arial"/>
          <w:sz w:val="20"/>
          <w:lang w:bidi="sq-AL"/>
        </w:rPr>
        <w:t>Përpara se të jepni miratimin, hulumtuesi duhet t'ju shpjegojë disa gjëra, duke filluar me informacionin që ka më shumë të ngjarë t'ju ndihmojë të kuptoni arsyet pse duhet ose nuk duhet të merrni pjesë në kërkim dhe t'ju japë informacione të tjera shtesë.</w:t>
      </w:r>
    </w:p>
    <w:p w14:paraId="08DB7A67" w14:textId="77777777" w:rsidR="00B92082" w:rsidRPr="00666DFC" w:rsidRDefault="00B92082" w:rsidP="006F7E94">
      <w:pPr>
        <w:rPr>
          <w:rFonts w:ascii="Arial" w:hAnsi="Arial" w:cs="Arial"/>
          <w:sz w:val="20"/>
        </w:rPr>
      </w:pPr>
    </w:p>
    <w:p w14:paraId="66F38740" w14:textId="77777777" w:rsidR="00F031E0" w:rsidRPr="00666DFC" w:rsidRDefault="00F031E0" w:rsidP="00F031E0">
      <w:pPr>
        <w:rPr>
          <w:rFonts w:ascii="Arial" w:hAnsi="Arial"/>
          <w:sz w:val="20"/>
        </w:rPr>
      </w:pPr>
      <w:r w:rsidRPr="00666DFC">
        <w:rPr>
          <w:rFonts w:ascii="Arial" w:eastAsia="Arial" w:hAnsi="Arial" w:cs="Arial"/>
          <w:sz w:val="20"/>
          <w:lang w:bidi="sq-AL"/>
        </w:rPr>
        <w:t xml:space="preserve"> Këto gjëra përfshijnë:</w:t>
      </w:r>
    </w:p>
    <w:p w14:paraId="2798872E" w14:textId="77777777" w:rsidR="00F031E0" w:rsidRPr="00666DFC" w:rsidRDefault="00F031E0" w:rsidP="00F031E0">
      <w:pPr>
        <w:pStyle w:val="bullet1"/>
        <w:numPr>
          <w:ilvl w:val="0"/>
          <w:numId w:val="2"/>
        </w:numPr>
        <w:spacing w:before="0"/>
      </w:pPr>
      <w:r w:rsidRPr="00666DFC">
        <w:rPr>
          <w:lang w:bidi="sq-AL"/>
        </w:rPr>
        <w:t>Qëllimin e studimit</w:t>
      </w:r>
    </w:p>
    <w:p w14:paraId="2186BCE4" w14:textId="77777777" w:rsidR="00F031E0" w:rsidRPr="00666DFC" w:rsidRDefault="00F031E0" w:rsidP="00F031E0">
      <w:pPr>
        <w:pStyle w:val="bullet1"/>
        <w:numPr>
          <w:ilvl w:val="0"/>
          <w:numId w:val="2"/>
        </w:numPr>
        <w:spacing w:before="0"/>
      </w:pPr>
      <w:r w:rsidRPr="00666DFC">
        <w:rPr>
          <w:lang w:bidi="sq-AL"/>
        </w:rPr>
        <w:t>Sa njerëz do të regjistrohen në studim dhe sa do të zgjatë studimi</w:t>
      </w:r>
    </w:p>
    <w:p w14:paraId="49092DC0"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Testet, procedurat ose trajtimet që do të bëhen</w:t>
      </w:r>
    </w:p>
    <w:p w14:paraId="002CFE10"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Cilat teste, procedura ose trajtime janë eksperimentale</w:t>
      </w:r>
    </w:p>
    <w:p w14:paraId="591B6116"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Çdo rrezik që vjen nga studimi.</w:t>
      </w:r>
      <w:r w:rsidR="00666DFC" w:rsidRPr="00666DFC">
        <w:rPr>
          <w:rFonts w:ascii="Arial" w:eastAsia="Arial" w:hAnsi="Arial" w:cs="Arial"/>
          <w:sz w:val="20"/>
          <w:lang w:bidi="sq-AL"/>
        </w:rPr>
        <w:t xml:space="preserve"> </w:t>
      </w:r>
      <w:r w:rsidRPr="00666DFC">
        <w:rPr>
          <w:rFonts w:ascii="Arial" w:eastAsia="Arial" w:hAnsi="Arial" w:cs="Arial"/>
          <w:sz w:val="20"/>
          <w:lang w:bidi="sq-AL"/>
        </w:rPr>
        <w:t>Mund të ketë rreziqe nga një ilaç ose pajisje studimi, ose nga një testim ose procedurë studimi</w:t>
      </w:r>
    </w:p>
    <w:p w14:paraId="0A686875"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Nëse ju do të përfitoni në ndonjë mënyrë nga studimi</w:t>
      </w:r>
    </w:p>
    <w:p w14:paraId="627BFBBC"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Si do të njoftoheni nëse ka informacione të reja rreth studimit që mund të ndikojnë në vendimin tuaj për të vazhduar me studimin</w:t>
      </w:r>
    </w:p>
    <w:p w14:paraId="49755415" w14:textId="77777777" w:rsidR="00F031E0" w:rsidRPr="00666DFC" w:rsidRDefault="00F031E0" w:rsidP="00F031E0">
      <w:pPr>
        <w:pStyle w:val="bullet1"/>
        <w:numPr>
          <w:ilvl w:val="0"/>
          <w:numId w:val="2"/>
        </w:numPr>
        <w:spacing w:before="0"/>
        <w:rPr>
          <w:rFonts w:eastAsia="Times"/>
        </w:rPr>
      </w:pPr>
      <w:r w:rsidRPr="00666DFC">
        <w:rPr>
          <w:rFonts w:eastAsia="Times"/>
          <w:lang w:bidi="sq-AL"/>
        </w:rPr>
        <w:t>Çfarë mundësish të tjera keni përveç marrjes pjesë në studim</w:t>
      </w:r>
    </w:p>
    <w:p w14:paraId="35277BFA"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Çfarë të bëni nëse lëndoheni ose dëmtoheni gjatë studimit</w:t>
      </w:r>
    </w:p>
    <w:p w14:paraId="46CBF133"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Nëse pjesëmarrja ka ndonjë kosto për ju ose jo</w:t>
      </w:r>
    </w:p>
    <w:p w14:paraId="18F10107"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Nëse do të paguheni ose jo për pjesëmarrjen tuaj</w:t>
      </w:r>
    </w:p>
    <w:p w14:paraId="70C138AA" w14:textId="77777777" w:rsidR="00F031E0" w:rsidRPr="00666DFC" w:rsidRDefault="00F031E0" w:rsidP="00F031E0">
      <w:pPr>
        <w:pStyle w:val="bullet1"/>
        <w:numPr>
          <w:ilvl w:val="0"/>
          <w:numId w:val="2"/>
        </w:numPr>
        <w:spacing w:before="0"/>
      </w:pPr>
      <w:r w:rsidRPr="00666DFC">
        <w:rPr>
          <w:lang w:bidi="sq-AL"/>
        </w:rPr>
        <w:t>Arsyet për të cilat hulumtuesi mund të ndalojë pjesëmarrjen tuaj në studim</w:t>
      </w:r>
    </w:p>
    <w:p w14:paraId="3FA7CAC4"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Kush mund t'i shikojë ose përdorë informacionet rreth jush nga studimi</w:t>
      </w:r>
    </w:p>
    <w:p w14:paraId="231AA888" w14:textId="77777777" w:rsidR="00F031E0" w:rsidRPr="00666DFC" w:rsidRDefault="00F031E0" w:rsidP="00F031E0">
      <w:pPr>
        <w:numPr>
          <w:ilvl w:val="0"/>
          <w:numId w:val="2"/>
        </w:numPr>
        <w:rPr>
          <w:rFonts w:ascii="Arial" w:hAnsi="Arial" w:cs="Arial"/>
          <w:sz w:val="20"/>
        </w:rPr>
      </w:pPr>
      <w:r w:rsidRPr="00666DFC">
        <w:rPr>
          <w:rFonts w:ascii="Arial" w:eastAsia="Arial" w:hAnsi="Arial" w:cs="Arial"/>
          <w:sz w:val="20"/>
          <w:lang w:bidi="sq-AL"/>
        </w:rPr>
        <w:t>Si do të mbrohen të dhënat dhe privatësia juaj</w:t>
      </w:r>
    </w:p>
    <w:p w14:paraId="50C02F63" w14:textId="77777777" w:rsidR="00F031E0" w:rsidRPr="00666DFC" w:rsidRDefault="00F20FB8" w:rsidP="00F031E0">
      <w:pPr>
        <w:numPr>
          <w:ilvl w:val="0"/>
          <w:numId w:val="2"/>
        </w:numPr>
        <w:rPr>
          <w:rFonts w:ascii="Arial" w:hAnsi="Arial" w:cs="Arial"/>
          <w:sz w:val="20"/>
        </w:rPr>
      </w:pPr>
      <w:r w:rsidRPr="00666DFC">
        <w:rPr>
          <w:rFonts w:ascii="Arial" w:eastAsia="Arial" w:hAnsi="Arial" w:cs="Arial"/>
          <w:sz w:val="20"/>
          <w:lang w:bidi="sq-AL"/>
        </w:rPr>
        <w:t xml:space="preserve">Nëse të dhënat ose biokampionet që nuk mund të lidhen me ju, mund të përdoren për hulumtime në të ardhmen </w:t>
      </w:r>
    </w:p>
    <w:p w14:paraId="77E6DBD4" w14:textId="77777777" w:rsidR="00F031E0" w:rsidRPr="00666DFC" w:rsidRDefault="003A1805" w:rsidP="00F031E0">
      <w:pPr>
        <w:numPr>
          <w:ilvl w:val="0"/>
          <w:numId w:val="2"/>
        </w:numPr>
        <w:rPr>
          <w:rFonts w:ascii="Arial" w:hAnsi="Arial" w:cs="Arial"/>
          <w:sz w:val="20"/>
        </w:rPr>
      </w:pPr>
      <w:r w:rsidRPr="00666DFC">
        <w:rPr>
          <w:rFonts w:ascii="Arial" w:eastAsia="Arial" w:hAnsi="Arial" w:cs="Arial"/>
          <w:sz w:val="20"/>
          <w:lang w:bidi="sq-AL"/>
        </w:rPr>
        <w:t xml:space="preserve">Që biokampionet tuaja, nëse ju merret ndonjë, mund të përdoren për fitime ekonomike dhe nëse ju do të keni pjesë në këtë fitim </w:t>
      </w:r>
    </w:p>
    <w:p w14:paraId="6E8C3F4F" w14:textId="77777777" w:rsidR="00F031E0" w:rsidRPr="00666DFC" w:rsidRDefault="00F031E0" w:rsidP="00F031E0">
      <w:pPr>
        <w:numPr>
          <w:ilvl w:val="0"/>
          <w:numId w:val="2"/>
        </w:numPr>
        <w:rPr>
          <w:rFonts w:ascii="Arial" w:hAnsi="Arial" w:cs="Arial"/>
          <w:sz w:val="20"/>
        </w:rPr>
      </w:pPr>
      <w:r w:rsidRPr="00666DFC">
        <w:rPr>
          <w:rFonts w:ascii="Arial" w:eastAsia="Arial" w:hAnsi="Arial" w:cs="Arial"/>
          <w:sz w:val="20"/>
          <w:lang w:bidi="sq-AL"/>
        </w:rPr>
        <w:t>Nëse rezultatet e hulumtimit, të rëndësishme për nga aspekti klinik, do t'ju shpalosen juve dhe, nëse po, me cilat kushte</w:t>
      </w:r>
    </w:p>
    <w:p w14:paraId="1565BE1A" w14:textId="77777777" w:rsidR="00F031E0" w:rsidRPr="00666DFC" w:rsidRDefault="003A1805" w:rsidP="00666DFC">
      <w:pPr>
        <w:numPr>
          <w:ilvl w:val="0"/>
          <w:numId w:val="2"/>
        </w:numPr>
        <w:rPr>
          <w:rFonts w:ascii="Arial" w:hAnsi="Arial" w:cs="Arial"/>
          <w:sz w:val="20"/>
        </w:rPr>
      </w:pPr>
      <w:r w:rsidRPr="00666DFC">
        <w:rPr>
          <w:rFonts w:ascii="Arial" w:eastAsia="Arial" w:hAnsi="Arial" w:cs="Arial"/>
          <w:sz w:val="20"/>
          <w:lang w:bidi="sq-AL"/>
        </w:rPr>
        <w:t>Që e gjithë sekuenca e gjenomit (përcaktimi i sekuencës së plotë të ADN-së nga biokampioni juaj) mund të</w:t>
      </w:r>
      <w:r w:rsidR="00666DFC">
        <w:rPr>
          <w:rFonts w:ascii="Arial" w:eastAsia="Arial" w:hAnsi="Arial" w:cs="Arial"/>
          <w:sz w:val="20"/>
          <w:lang w:bidi="sq-AL"/>
        </w:rPr>
        <w:t> </w:t>
      </w:r>
      <w:r w:rsidRPr="00666DFC">
        <w:rPr>
          <w:rFonts w:ascii="Arial" w:eastAsia="Arial" w:hAnsi="Arial" w:cs="Arial"/>
          <w:sz w:val="20"/>
          <w:lang w:bidi="sq-AL"/>
        </w:rPr>
        <w:t>plotësohet në bazë të biokampionëve tuaj, nëse ju merret ndonjë.</w:t>
      </w:r>
    </w:p>
    <w:p w14:paraId="7B3A9D6B" w14:textId="77777777" w:rsidR="00F031E0" w:rsidRPr="00666DFC" w:rsidRDefault="00F031E0" w:rsidP="00666DFC">
      <w:pPr>
        <w:pStyle w:val="BodyText"/>
        <w:keepLines/>
        <w:spacing w:before="120" w:after="0"/>
      </w:pPr>
      <w:r w:rsidRPr="00666DFC">
        <w:rPr>
          <w:lang w:bidi="sq-AL"/>
        </w:rPr>
        <w:t>Pjesëmarrja juaj në këtë studim kërkimor është me dëshirë.</w:t>
      </w:r>
      <w:r w:rsidR="00666DFC" w:rsidRPr="00666DFC">
        <w:rPr>
          <w:lang w:bidi="sq-AL"/>
        </w:rPr>
        <w:t xml:space="preserve"> </w:t>
      </w:r>
      <w:r w:rsidRPr="00666DFC">
        <w:rPr>
          <w:lang w:bidi="sq-AL"/>
        </w:rPr>
        <w:t>Nëse vendosni të mos merrni pjesë, jeni të lirë ta lini studimin në çdo moment.</w:t>
      </w:r>
      <w:r w:rsidR="00666DFC" w:rsidRPr="00666DFC">
        <w:rPr>
          <w:lang w:bidi="sq-AL"/>
        </w:rPr>
        <w:t xml:space="preserve"> </w:t>
      </w:r>
      <w:r w:rsidRPr="00666DFC">
        <w:rPr>
          <w:lang w:bidi="sq-AL"/>
        </w:rPr>
        <w:t>Tërheqja nga studimi nuk do të ndikojë në kujdesin mjekësor ndaj jush në të ardhmen. Nëse keni pyetje rreth pjesëmarrjes suaj në këtë studim kërkimor ose rreth të drejtave tuaja si subjekt hulumtimi, sigurohuni që t'i diskutoni ato me kryerësin e studimit (hulumtuesin) ose pjesëtarët e ekipit të studimit.</w:t>
      </w:r>
      <w:r w:rsidR="00666DFC" w:rsidRPr="00666DFC">
        <w:rPr>
          <w:lang w:bidi="sq-AL"/>
        </w:rPr>
        <w:t xml:space="preserve"> </w:t>
      </w:r>
      <w:r w:rsidRPr="00666DFC">
        <w:rPr>
          <w:lang w:bidi="sq-AL"/>
        </w:rPr>
        <w:t>Gjithashtu, mund t'i telefononi Zyrës IRB në Spitalin e Fëmijëve të Filadelfias në numrin: (215) 590-2830 për të folur rreth të drejtave tuaja si subjekt studimi.</w:t>
      </w:r>
    </w:p>
    <w:p w14:paraId="12B617FF" w14:textId="77777777" w:rsidR="00F031E0" w:rsidRPr="00666DFC" w:rsidRDefault="00F031E0" w:rsidP="00F031E0">
      <w:pPr>
        <w:spacing w:before="120"/>
        <w:rPr>
          <w:rFonts w:ascii="Arial" w:hAnsi="Arial"/>
          <w:sz w:val="20"/>
        </w:rPr>
      </w:pPr>
      <w:r w:rsidRPr="00666DFC">
        <w:rPr>
          <w:rFonts w:ascii="Arial" w:eastAsia="Arial" w:hAnsi="Arial" w:cs="Arial"/>
          <w:sz w:val="20"/>
          <w:lang w:bidi="sq-AL"/>
        </w:rPr>
        <w:t>Do t'ju kërkohet të nënshkruani këtë formular për të treguar që</w:t>
      </w:r>
    </w:p>
    <w:p w14:paraId="6EC34A81" w14:textId="77777777" w:rsidR="00F031E0" w:rsidRPr="00666DFC" w:rsidRDefault="00F031E0" w:rsidP="00F031E0">
      <w:pPr>
        <w:pStyle w:val="bullet1"/>
        <w:numPr>
          <w:ilvl w:val="0"/>
          <w:numId w:val="3"/>
        </w:numPr>
        <w:spacing w:before="0"/>
      </w:pPr>
      <w:r w:rsidRPr="00666DFC">
        <w:rPr>
          <w:lang w:bidi="sq-AL"/>
        </w:rPr>
        <w:t>studimi kërkimor dhe informacionet e mësipërme janë diskutuar me ju</w:t>
      </w:r>
    </w:p>
    <w:p w14:paraId="550E31E5" w14:textId="77777777" w:rsidR="00F031E0" w:rsidRPr="00666DFC" w:rsidRDefault="00F031E0" w:rsidP="00F031E0">
      <w:pPr>
        <w:pStyle w:val="bullet1"/>
        <w:numPr>
          <w:ilvl w:val="0"/>
          <w:numId w:val="3"/>
        </w:numPr>
        <w:spacing w:before="0"/>
        <w:rPr>
          <w:rFonts w:eastAsia="Times"/>
        </w:rPr>
      </w:pPr>
      <w:r w:rsidRPr="00666DFC">
        <w:rPr>
          <w:rFonts w:eastAsia="Times"/>
          <w:lang w:bidi="sq-AL"/>
        </w:rPr>
        <w:t>ju pranoni të merrni pjesë në studim</w:t>
      </w:r>
    </w:p>
    <w:p w14:paraId="1C9D01EC" w14:textId="77777777" w:rsidR="00F031E0" w:rsidRPr="00666DFC" w:rsidRDefault="00F031E0" w:rsidP="00F031E0">
      <w:pPr>
        <w:pStyle w:val="BodyText"/>
        <w:spacing w:before="120" w:after="0"/>
        <w:rPr>
          <w:rFonts w:eastAsia="Times"/>
        </w:rPr>
      </w:pPr>
      <w:r w:rsidRPr="00666DFC">
        <w:rPr>
          <w:rFonts w:eastAsia="Times"/>
          <w:lang w:bidi="sq-AL"/>
        </w:rPr>
        <w:t>Ju do të merrni një kopje të këtij formulari të nënshkruar dhe përmbledhjen e studimit e cila do të diskutohet me ju.</w:t>
      </w:r>
    </w:p>
    <w:p w14:paraId="4E5F8B82" w14:textId="77777777" w:rsidR="00F031E0" w:rsidRPr="00666DFC" w:rsidRDefault="00F031E0" w:rsidP="00F031E0">
      <w:pPr>
        <w:tabs>
          <w:tab w:val="left" w:pos="0"/>
          <w:tab w:val="center" w:pos="5940"/>
          <w:tab w:val="center" w:pos="8820"/>
        </w:tabs>
        <w:suppressAutoHyphens/>
        <w:jc w:val="both"/>
        <w:rPr>
          <w:rFonts w:ascii="Arial" w:hAnsi="Arial"/>
          <w:sz w:val="20"/>
        </w:rPr>
      </w:pPr>
    </w:p>
    <w:p w14:paraId="4277CCB9" w14:textId="77777777" w:rsidR="00F031E0" w:rsidRPr="00666DFC" w:rsidRDefault="00F031E0" w:rsidP="00F031E0">
      <w:pPr>
        <w:tabs>
          <w:tab w:val="left" w:pos="0"/>
          <w:tab w:val="center" w:pos="5940"/>
          <w:tab w:val="center" w:pos="8820"/>
        </w:tabs>
        <w:suppressAutoHyphens/>
        <w:jc w:val="both"/>
        <w:rPr>
          <w:rFonts w:ascii="Arial" w:hAnsi="Arial"/>
          <w:sz w:val="20"/>
        </w:rPr>
      </w:pPr>
    </w:p>
    <w:p w14:paraId="08F5AE86" w14:textId="77777777" w:rsidR="00F031E0" w:rsidRPr="00666DFC" w:rsidRDefault="00F031E0" w:rsidP="00F031E0">
      <w:pPr>
        <w:tabs>
          <w:tab w:val="left" w:pos="0"/>
          <w:tab w:val="center" w:pos="5940"/>
          <w:tab w:val="center" w:pos="8820"/>
        </w:tabs>
        <w:suppressAutoHyphens/>
        <w:jc w:val="both"/>
        <w:rPr>
          <w:rFonts w:ascii="Arial" w:hAnsi="Arial"/>
          <w:sz w:val="20"/>
        </w:rPr>
      </w:pPr>
    </w:p>
    <w:p w14:paraId="543511F0" w14:textId="77777777" w:rsidR="00F031E0" w:rsidRPr="00666DFC" w:rsidRDefault="00666DFC" w:rsidP="00666DFC">
      <w:pPr>
        <w:tabs>
          <w:tab w:val="left" w:pos="0"/>
          <w:tab w:val="center" w:pos="6663"/>
          <w:tab w:val="center" w:pos="9639"/>
        </w:tabs>
        <w:suppressAutoHyphens/>
        <w:jc w:val="both"/>
        <w:rPr>
          <w:rFonts w:ascii="Arial" w:hAnsi="Arial"/>
          <w:sz w:val="18"/>
        </w:rPr>
      </w:pPr>
      <w:r>
        <w:rPr>
          <w:rFonts w:ascii="Arial" w:eastAsia="Arial" w:hAnsi="Arial" w:cs="Arial"/>
          <w:sz w:val="18"/>
          <w:szCs w:val="18"/>
          <w:lang w:bidi="sq-AL"/>
        </w:rPr>
        <w:t>___________</w:t>
      </w:r>
      <w:r w:rsidR="00F031E0" w:rsidRPr="00666DFC">
        <w:rPr>
          <w:rFonts w:ascii="Arial" w:eastAsia="Arial" w:hAnsi="Arial" w:cs="Arial"/>
          <w:sz w:val="18"/>
          <w:szCs w:val="18"/>
          <w:lang w:bidi="sq-AL"/>
        </w:rPr>
        <w:t>__________________________________</w:t>
      </w:r>
      <w:r w:rsidR="00F031E0" w:rsidRPr="00666DFC">
        <w:rPr>
          <w:rFonts w:ascii="Arial" w:eastAsia="Arial" w:hAnsi="Arial" w:cs="Arial"/>
          <w:sz w:val="18"/>
          <w:szCs w:val="18"/>
          <w:lang w:bidi="sq-AL"/>
        </w:rPr>
        <w:tab/>
        <w:t>_________________________________</w:t>
      </w:r>
      <w:r w:rsidR="00F031E0" w:rsidRPr="00666DFC">
        <w:rPr>
          <w:rFonts w:ascii="Arial" w:eastAsia="Arial" w:hAnsi="Arial" w:cs="Arial"/>
          <w:sz w:val="18"/>
          <w:szCs w:val="18"/>
          <w:lang w:bidi="sq-AL"/>
        </w:rPr>
        <w:tab/>
        <w:t>____________</w:t>
      </w:r>
    </w:p>
    <w:p w14:paraId="12FDF410" w14:textId="77777777" w:rsidR="00F031E0" w:rsidRPr="00666DFC" w:rsidRDefault="00F031E0" w:rsidP="00666DFC">
      <w:pPr>
        <w:tabs>
          <w:tab w:val="center" w:pos="2268"/>
          <w:tab w:val="center" w:pos="6663"/>
          <w:tab w:val="center" w:pos="9639"/>
        </w:tabs>
        <w:suppressAutoHyphens/>
        <w:jc w:val="both"/>
        <w:rPr>
          <w:rFonts w:ascii="Arial" w:hAnsi="Arial"/>
          <w:sz w:val="20"/>
        </w:rPr>
      </w:pPr>
      <w:r w:rsidRPr="00666DFC">
        <w:rPr>
          <w:rFonts w:ascii="Arial" w:eastAsia="Arial" w:hAnsi="Arial" w:cs="Arial"/>
          <w:sz w:val="20"/>
          <w:lang w:bidi="sq-AL"/>
        </w:rPr>
        <w:tab/>
        <w:t>Emri i subjektit</w:t>
      </w:r>
      <w:r w:rsidRPr="00666DFC">
        <w:rPr>
          <w:rFonts w:ascii="Arial" w:eastAsia="Arial" w:hAnsi="Arial" w:cs="Arial"/>
          <w:sz w:val="20"/>
          <w:lang w:bidi="sq-AL"/>
        </w:rPr>
        <w:tab/>
        <w:t>Nënshkrimi i subjektit</w:t>
      </w:r>
      <w:r w:rsidRPr="00666DFC">
        <w:rPr>
          <w:rFonts w:ascii="Arial" w:eastAsia="Arial" w:hAnsi="Arial" w:cs="Arial"/>
          <w:sz w:val="20"/>
          <w:lang w:bidi="sq-AL"/>
        </w:rPr>
        <w:tab/>
        <w:t>Data</w:t>
      </w:r>
      <w:r w:rsidR="00666DFC">
        <w:rPr>
          <w:rFonts w:ascii="Arial" w:eastAsia="Arial" w:hAnsi="Arial" w:cs="Arial"/>
          <w:sz w:val="20"/>
          <w:lang w:bidi="sq-AL"/>
        </w:rPr>
        <w:br/>
      </w:r>
      <w:r w:rsidR="00666DFC">
        <w:rPr>
          <w:rFonts w:ascii="Arial" w:eastAsia="Arial" w:hAnsi="Arial" w:cs="Arial"/>
          <w:sz w:val="20"/>
          <w:lang w:bidi="sq-AL"/>
        </w:rPr>
        <w:tab/>
      </w:r>
      <w:r w:rsidR="00666DFC" w:rsidRPr="00666DFC">
        <w:rPr>
          <w:rFonts w:ascii="Arial" w:eastAsia="Arial" w:hAnsi="Arial" w:cs="Arial"/>
          <w:b/>
          <w:sz w:val="20"/>
          <w:lang w:bidi="sq-AL"/>
        </w:rPr>
        <w:t>[shkruajeni me germa kapitale]</w:t>
      </w:r>
      <w:r w:rsidR="00666DFC">
        <w:rPr>
          <w:rFonts w:ascii="Arial" w:eastAsia="Arial" w:hAnsi="Arial" w:cs="Arial"/>
          <w:b/>
          <w:sz w:val="20"/>
          <w:lang w:bidi="sq-AL"/>
        </w:rPr>
        <w:tab/>
      </w:r>
      <w:r w:rsidR="00666DFC" w:rsidRPr="00666DFC">
        <w:rPr>
          <w:rFonts w:ascii="Arial" w:eastAsia="Arial" w:hAnsi="Arial" w:cs="Arial"/>
          <w:sz w:val="20"/>
          <w:lang w:bidi="sq-AL"/>
        </w:rPr>
        <w:t>(18 vjeç ose më shumë)</w:t>
      </w:r>
    </w:p>
    <w:p w14:paraId="3388D56B" w14:textId="77777777" w:rsidR="00F031E0" w:rsidRPr="00666DFC"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237027EA" w14:textId="77777777" w:rsidR="00F031E0" w:rsidRPr="00666DFC" w:rsidRDefault="00F031E0" w:rsidP="00F031E0">
      <w:pPr>
        <w:rPr>
          <w:rFonts w:ascii="Arial" w:hAnsi="Arial"/>
          <w:sz w:val="20"/>
        </w:rPr>
      </w:pPr>
    </w:p>
    <w:p w14:paraId="20B7FEC5" w14:textId="77777777" w:rsidR="00F031E0" w:rsidRPr="00666DFC" w:rsidRDefault="00F031E0" w:rsidP="00F031E0">
      <w:pPr>
        <w:rPr>
          <w:rFonts w:ascii="Arial" w:hAnsi="Arial"/>
          <w:sz w:val="20"/>
        </w:rPr>
      </w:pPr>
    </w:p>
    <w:p w14:paraId="4DB59F56" w14:textId="77777777" w:rsidR="00666DFC" w:rsidRPr="00666DFC" w:rsidRDefault="00666DFC" w:rsidP="00666DFC">
      <w:pPr>
        <w:tabs>
          <w:tab w:val="left" w:pos="0"/>
          <w:tab w:val="center" w:pos="6663"/>
          <w:tab w:val="center" w:pos="9639"/>
        </w:tabs>
        <w:suppressAutoHyphens/>
        <w:jc w:val="both"/>
        <w:rPr>
          <w:rFonts w:ascii="Arial" w:hAnsi="Arial"/>
          <w:sz w:val="18"/>
        </w:rPr>
      </w:pPr>
      <w:r>
        <w:rPr>
          <w:rFonts w:ascii="Arial" w:eastAsia="Arial" w:hAnsi="Arial" w:cs="Arial"/>
          <w:sz w:val="18"/>
          <w:szCs w:val="18"/>
          <w:lang w:bidi="sq-AL"/>
        </w:rPr>
        <w:t>___________</w:t>
      </w:r>
      <w:r w:rsidRPr="00666DFC">
        <w:rPr>
          <w:rFonts w:ascii="Arial" w:eastAsia="Arial" w:hAnsi="Arial" w:cs="Arial"/>
          <w:sz w:val="18"/>
          <w:szCs w:val="18"/>
          <w:lang w:bidi="sq-AL"/>
        </w:rPr>
        <w:t>__________________________________</w:t>
      </w:r>
      <w:r w:rsidRPr="00666DFC">
        <w:rPr>
          <w:rFonts w:ascii="Arial" w:eastAsia="Arial" w:hAnsi="Arial" w:cs="Arial"/>
          <w:sz w:val="18"/>
          <w:szCs w:val="18"/>
          <w:lang w:bidi="sq-AL"/>
        </w:rPr>
        <w:tab/>
        <w:t>_________________________________</w:t>
      </w:r>
      <w:r w:rsidRPr="00666DFC">
        <w:rPr>
          <w:rFonts w:ascii="Arial" w:eastAsia="Arial" w:hAnsi="Arial" w:cs="Arial"/>
          <w:sz w:val="18"/>
          <w:szCs w:val="18"/>
          <w:lang w:bidi="sq-AL"/>
        </w:rPr>
        <w:tab/>
        <w:t>____________</w:t>
      </w:r>
    </w:p>
    <w:p w14:paraId="4BAE82EE" w14:textId="77777777" w:rsidR="00F031E0" w:rsidRPr="00666DFC" w:rsidRDefault="00F031E0" w:rsidP="00666DFC">
      <w:pPr>
        <w:tabs>
          <w:tab w:val="center" w:pos="2268"/>
          <w:tab w:val="center" w:pos="6663"/>
          <w:tab w:val="center" w:pos="9639"/>
        </w:tabs>
        <w:suppressAutoHyphens/>
        <w:jc w:val="both"/>
        <w:rPr>
          <w:rFonts w:ascii="Arial" w:hAnsi="Arial"/>
          <w:sz w:val="20"/>
        </w:rPr>
      </w:pPr>
      <w:r w:rsidRPr="00666DFC">
        <w:rPr>
          <w:rFonts w:ascii="Arial" w:eastAsia="Arial" w:hAnsi="Arial" w:cs="Arial"/>
          <w:sz w:val="20"/>
          <w:lang w:bidi="sq-AL"/>
        </w:rPr>
        <w:tab/>
        <w:t xml:space="preserve">Emri i prindit/kujdestarit </w:t>
      </w:r>
      <w:r w:rsidR="00666DFC">
        <w:rPr>
          <w:rFonts w:ascii="Arial" w:eastAsia="Arial" w:hAnsi="Arial" w:cs="Arial"/>
          <w:sz w:val="20"/>
          <w:lang w:bidi="sq-AL"/>
        </w:rPr>
        <w:tab/>
      </w:r>
      <w:r w:rsidRPr="00666DFC">
        <w:rPr>
          <w:rFonts w:ascii="Arial" w:eastAsia="Arial" w:hAnsi="Arial" w:cs="Arial"/>
          <w:sz w:val="20"/>
          <w:lang w:bidi="sq-AL"/>
        </w:rPr>
        <w:t>Nënshkrimi i prindit/kujdestarit</w:t>
      </w:r>
      <w:r w:rsidRPr="00666DFC">
        <w:rPr>
          <w:rFonts w:ascii="Arial" w:eastAsia="Arial" w:hAnsi="Arial" w:cs="Arial"/>
          <w:sz w:val="20"/>
          <w:lang w:bidi="sq-AL"/>
        </w:rPr>
        <w:tab/>
        <w:t>Data</w:t>
      </w:r>
      <w:r w:rsidR="00666DFC">
        <w:rPr>
          <w:rFonts w:ascii="Arial" w:eastAsia="Arial" w:hAnsi="Arial" w:cs="Arial"/>
          <w:sz w:val="20"/>
          <w:lang w:bidi="sq-AL"/>
        </w:rPr>
        <w:br/>
      </w:r>
      <w:r w:rsidR="00666DFC">
        <w:rPr>
          <w:rFonts w:ascii="Arial" w:eastAsia="Arial" w:hAnsi="Arial" w:cs="Arial"/>
          <w:sz w:val="20"/>
          <w:lang w:bidi="sq-AL"/>
        </w:rPr>
        <w:tab/>
      </w:r>
      <w:r w:rsidR="00666DFC" w:rsidRPr="00666DFC">
        <w:rPr>
          <w:rFonts w:ascii="Arial" w:eastAsia="Arial" w:hAnsi="Arial" w:cs="Arial"/>
          <w:b/>
          <w:sz w:val="20"/>
          <w:lang w:bidi="sq-AL"/>
        </w:rPr>
        <w:t>[shkruajeni me germa kapitale]</w:t>
      </w:r>
      <w:r w:rsidR="00666DFC" w:rsidRPr="00666DFC">
        <w:rPr>
          <w:rFonts w:ascii="Arial" w:eastAsia="Arial" w:hAnsi="Arial" w:cs="Arial"/>
          <w:sz w:val="20"/>
          <w:lang w:bidi="sq-AL"/>
        </w:rPr>
        <w:tab/>
        <w:t>(fëmijë &lt; 18 vjeç)</w:t>
      </w:r>
    </w:p>
    <w:p w14:paraId="00E1B264" w14:textId="77777777" w:rsidR="00F031E0" w:rsidRPr="00666DFC" w:rsidRDefault="00F031E0" w:rsidP="00F031E0">
      <w:pPr>
        <w:tabs>
          <w:tab w:val="left" w:pos="0"/>
          <w:tab w:val="center" w:pos="1980"/>
          <w:tab w:val="center" w:pos="6300"/>
          <w:tab w:val="center" w:pos="9360"/>
        </w:tabs>
        <w:suppressAutoHyphens/>
        <w:jc w:val="both"/>
        <w:rPr>
          <w:rFonts w:ascii="Arial" w:hAnsi="Arial"/>
          <w:sz w:val="20"/>
        </w:rPr>
      </w:pPr>
    </w:p>
    <w:p w14:paraId="6D855634" w14:textId="77777777" w:rsidR="00821BD8" w:rsidRPr="00666DFC" w:rsidRDefault="00821BD8" w:rsidP="00F031E0">
      <w:pPr>
        <w:tabs>
          <w:tab w:val="left" w:pos="0"/>
          <w:tab w:val="center" w:pos="1980"/>
          <w:tab w:val="center" w:pos="6300"/>
          <w:tab w:val="center" w:pos="9360"/>
        </w:tabs>
        <w:suppressAutoHyphens/>
        <w:spacing w:after="40"/>
        <w:jc w:val="both"/>
        <w:rPr>
          <w:rFonts w:ascii="Arial" w:hAnsi="Arial"/>
          <w:b/>
          <w:sz w:val="20"/>
        </w:rPr>
      </w:pPr>
    </w:p>
    <w:p w14:paraId="2F490BB8" w14:textId="77777777" w:rsidR="00F031E0" w:rsidRPr="00666DFC" w:rsidRDefault="00F031E0" w:rsidP="00F031E0">
      <w:pPr>
        <w:tabs>
          <w:tab w:val="left" w:pos="0"/>
          <w:tab w:val="center" w:pos="1980"/>
          <w:tab w:val="center" w:pos="6300"/>
          <w:tab w:val="center" w:pos="9360"/>
        </w:tabs>
        <w:suppressAutoHyphens/>
        <w:spacing w:after="40"/>
        <w:jc w:val="both"/>
        <w:rPr>
          <w:rFonts w:ascii="Arial" w:hAnsi="Arial"/>
          <w:b/>
          <w:sz w:val="20"/>
        </w:rPr>
      </w:pPr>
      <w:r w:rsidRPr="00666DFC">
        <w:rPr>
          <w:rFonts w:ascii="Arial" w:eastAsia="Arial" w:hAnsi="Arial" w:cs="Arial"/>
          <w:b/>
          <w:sz w:val="20"/>
          <w:lang w:bidi="sq-AL"/>
        </w:rPr>
        <w:t>Dëshmitari/përkthyesi</w:t>
      </w:r>
    </w:p>
    <w:p w14:paraId="20535668" w14:textId="77777777" w:rsidR="00F031E0" w:rsidRPr="00666DFC" w:rsidRDefault="00F031E0" w:rsidP="00F031E0">
      <w:pPr>
        <w:tabs>
          <w:tab w:val="left" w:pos="0"/>
          <w:tab w:val="center" w:pos="1980"/>
          <w:tab w:val="center" w:pos="6300"/>
          <w:tab w:val="center" w:pos="9360"/>
        </w:tabs>
        <w:suppressAutoHyphens/>
        <w:spacing w:after="40"/>
        <w:jc w:val="both"/>
        <w:rPr>
          <w:rFonts w:ascii="Arial" w:hAnsi="Arial"/>
          <w:sz w:val="20"/>
        </w:rPr>
      </w:pPr>
      <w:r w:rsidRPr="00666DFC">
        <w:rPr>
          <w:rFonts w:ascii="Arial" w:eastAsia="Arial" w:hAnsi="Arial" w:cs="Arial"/>
          <w:sz w:val="20"/>
          <w:lang w:bidi="sq-AL"/>
        </w:rPr>
        <w:t xml:space="preserve">Me nënshkrimin e këtij formulari, ju tregoni se </w:t>
      </w:r>
    </w:p>
    <w:p w14:paraId="38268EFA" w14:textId="77777777" w:rsidR="00F031E0" w:rsidRPr="00666DF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66DFC">
        <w:rPr>
          <w:rFonts w:ascii="Arial" w:eastAsia="Arial" w:hAnsi="Arial" w:cs="Arial"/>
          <w:sz w:val="20"/>
          <w:lang w:bidi="sq-AL"/>
        </w:rPr>
        <w:t>Informacionet në "Dokumentin përmbledhës" edhe çdo informacion tjetër i përcjellë nga personi që merr miratimin i është paraqitur subjektit në një gjuhë të preferuar nga subjekti dhe të kuptueshme për të; dhe</w:t>
      </w:r>
    </w:p>
    <w:p w14:paraId="3A47D354" w14:textId="77777777" w:rsidR="00F031E0" w:rsidRPr="00666DF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66DFC">
        <w:rPr>
          <w:rFonts w:ascii="Arial" w:eastAsia="Arial" w:hAnsi="Arial" w:cs="Arial"/>
          <w:sz w:val="20"/>
          <w:lang w:bidi="sq-AL"/>
        </w:rPr>
        <w:t>Pyetjet e subjektit janë përkthyer dhe përgjigjet e personit që merr miratimin janë paraqitur në një gjuhë të preferuar nga subjekti dhe të kuptueshme për të.</w:t>
      </w:r>
    </w:p>
    <w:p w14:paraId="7083146E" w14:textId="77777777" w:rsidR="00F031E0" w:rsidRPr="00666DF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66DFC">
        <w:rPr>
          <w:rFonts w:ascii="Arial" w:eastAsia="Arial" w:hAnsi="Arial" w:cs="Arial"/>
          <w:sz w:val="20"/>
          <w:szCs w:val="26"/>
          <w:lang w:bidi="sq-AL"/>
        </w:rPr>
        <w:t>Në mbyllje të konferencës të miratimit, subjekti u pyet në një gjuhë të preferuar prej tij dhe të kuptueshme për të nëse ai/ajo i ka kuptuar informacionet në "Dokumentin përmbledhës" dhe çdo informacion tjetër të përcjellë nga personi që merr miratimin (përfshirë përgjigjet ndaj pyetjeve të subjektit) dhe është përgjigjur pozitivisht.</w:t>
      </w:r>
    </w:p>
    <w:p w14:paraId="6FB3B4C6" w14:textId="77777777" w:rsidR="00F031E0" w:rsidRPr="00666DFC" w:rsidRDefault="00F031E0" w:rsidP="00F031E0">
      <w:pPr>
        <w:tabs>
          <w:tab w:val="left" w:pos="0"/>
          <w:tab w:val="center" w:pos="1980"/>
          <w:tab w:val="center" w:pos="6300"/>
          <w:tab w:val="center" w:pos="9360"/>
        </w:tabs>
        <w:suppressAutoHyphens/>
        <w:spacing w:after="40"/>
        <w:jc w:val="both"/>
        <w:rPr>
          <w:rFonts w:ascii="Arial" w:hAnsi="Arial"/>
          <w:sz w:val="20"/>
        </w:rPr>
      </w:pPr>
    </w:p>
    <w:p w14:paraId="5C2AF0A9" w14:textId="77777777" w:rsidR="00F031E0" w:rsidRPr="00666DFC" w:rsidRDefault="00F031E0" w:rsidP="00F031E0">
      <w:pPr>
        <w:tabs>
          <w:tab w:val="left" w:pos="0"/>
          <w:tab w:val="center" w:pos="5940"/>
          <w:tab w:val="center" w:pos="8820"/>
        </w:tabs>
        <w:suppressAutoHyphens/>
        <w:jc w:val="both"/>
        <w:rPr>
          <w:rFonts w:ascii="Arial" w:hAnsi="Arial"/>
          <w:sz w:val="20"/>
        </w:rPr>
      </w:pPr>
    </w:p>
    <w:p w14:paraId="765F706A" w14:textId="77777777" w:rsidR="00F031E0" w:rsidRPr="00666DFC" w:rsidRDefault="00F031E0" w:rsidP="00F031E0">
      <w:pPr>
        <w:tabs>
          <w:tab w:val="left" w:pos="0"/>
          <w:tab w:val="center" w:pos="5940"/>
          <w:tab w:val="center" w:pos="8820"/>
        </w:tabs>
        <w:suppressAutoHyphens/>
        <w:jc w:val="both"/>
        <w:rPr>
          <w:rFonts w:ascii="Arial" w:hAnsi="Arial"/>
          <w:sz w:val="20"/>
        </w:rPr>
      </w:pPr>
    </w:p>
    <w:p w14:paraId="4668775C" w14:textId="77777777" w:rsidR="00666DFC" w:rsidRPr="00666DFC" w:rsidRDefault="00666DFC" w:rsidP="00666DFC">
      <w:pPr>
        <w:tabs>
          <w:tab w:val="left" w:pos="0"/>
          <w:tab w:val="center" w:pos="6663"/>
          <w:tab w:val="center" w:pos="9639"/>
        </w:tabs>
        <w:suppressAutoHyphens/>
        <w:jc w:val="both"/>
        <w:rPr>
          <w:rFonts w:ascii="Arial" w:hAnsi="Arial"/>
          <w:sz w:val="18"/>
        </w:rPr>
      </w:pPr>
      <w:r>
        <w:rPr>
          <w:rFonts w:ascii="Arial" w:eastAsia="Arial" w:hAnsi="Arial" w:cs="Arial"/>
          <w:sz w:val="18"/>
          <w:szCs w:val="18"/>
          <w:lang w:bidi="sq-AL"/>
        </w:rPr>
        <w:t>___________</w:t>
      </w:r>
      <w:r w:rsidRPr="00666DFC">
        <w:rPr>
          <w:rFonts w:ascii="Arial" w:eastAsia="Arial" w:hAnsi="Arial" w:cs="Arial"/>
          <w:sz w:val="18"/>
          <w:szCs w:val="18"/>
          <w:lang w:bidi="sq-AL"/>
        </w:rPr>
        <w:t>__________________________________</w:t>
      </w:r>
      <w:r w:rsidRPr="00666DFC">
        <w:rPr>
          <w:rFonts w:ascii="Arial" w:eastAsia="Arial" w:hAnsi="Arial" w:cs="Arial"/>
          <w:sz w:val="18"/>
          <w:szCs w:val="18"/>
          <w:lang w:bidi="sq-AL"/>
        </w:rPr>
        <w:tab/>
        <w:t>_________________________________</w:t>
      </w:r>
      <w:r w:rsidRPr="00666DFC">
        <w:rPr>
          <w:rFonts w:ascii="Arial" w:eastAsia="Arial" w:hAnsi="Arial" w:cs="Arial"/>
          <w:sz w:val="18"/>
          <w:szCs w:val="18"/>
          <w:lang w:bidi="sq-AL"/>
        </w:rPr>
        <w:tab/>
        <w:t>____________</w:t>
      </w:r>
    </w:p>
    <w:p w14:paraId="30B7F125" w14:textId="77777777" w:rsidR="00F031E0" w:rsidRPr="00666DFC" w:rsidRDefault="00F031E0" w:rsidP="00666DFC">
      <w:pPr>
        <w:tabs>
          <w:tab w:val="center" w:pos="2268"/>
          <w:tab w:val="center" w:pos="6663"/>
          <w:tab w:val="center" w:pos="9639"/>
        </w:tabs>
        <w:suppressAutoHyphens/>
        <w:jc w:val="both"/>
        <w:rPr>
          <w:rFonts w:ascii="Arial" w:hAnsi="Arial"/>
          <w:sz w:val="20"/>
        </w:rPr>
      </w:pPr>
      <w:r w:rsidRPr="00666DFC">
        <w:rPr>
          <w:rFonts w:ascii="Arial" w:eastAsia="Arial" w:hAnsi="Arial" w:cs="Arial"/>
          <w:sz w:val="20"/>
          <w:lang w:bidi="sq-AL"/>
        </w:rPr>
        <w:tab/>
        <w:t>Emri i dëshmitarit/përkthyesit</w:t>
      </w:r>
      <w:r w:rsidRPr="00666DFC">
        <w:rPr>
          <w:rFonts w:ascii="Arial" w:eastAsia="Arial" w:hAnsi="Arial" w:cs="Arial"/>
          <w:sz w:val="20"/>
          <w:lang w:bidi="sq-AL"/>
        </w:rPr>
        <w:tab/>
        <w:t>Nënshkrimi i dëshmitarit/përkthyesit</w:t>
      </w:r>
      <w:r w:rsidRPr="00666DFC">
        <w:rPr>
          <w:rFonts w:ascii="Arial" w:eastAsia="Arial" w:hAnsi="Arial" w:cs="Arial"/>
          <w:sz w:val="20"/>
          <w:lang w:bidi="sq-AL"/>
        </w:rPr>
        <w:tab/>
        <w:t>Data</w:t>
      </w:r>
      <w:r w:rsidR="00666DFC">
        <w:rPr>
          <w:rFonts w:ascii="Arial" w:eastAsia="Arial" w:hAnsi="Arial" w:cs="Arial"/>
          <w:sz w:val="20"/>
          <w:lang w:bidi="sq-AL"/>
        </w:rPr>
        <w:br/>
      </w:r>
      <w:r w:rsidR="00666DFC">
        <w:rPr>
          <w:rFonts w:ascii="Arial" w:eastAsia="Arial" w:hAnsi="Arial" w:cs="Arial"/>
          <w:sz w:val="20"/>
          <w:lang w:bidi="sq-AL"/>
        </w:rPr>
        <w:tab/>
      </w:r>
      <w:r w:rsidR="00666DFC" w:rsidRPr="00666DFC">
        <w:rPr>
          <w:rFonts w:ascii="Arial" w:eastAsia="Arial" w:hAnsi="Arial" w:cs="Arial"/>
          <w:b/>
          <w:sz w:val="20"/>
          <w:lang w:bidi="sq-AL"/>
        </w:rPr>
        <w:t>[shkruajeni me germa kapitale]</w:t>
      </w:r>
    </w:p>
    <w:sectPr w:rsidR="00F031E0" w:rsidRPr="00666DFC"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1C974" w14:textId="77777777" w:rsidR="00A619C1" w:rsidRDefault="00A619C1">
      <w:r>
        <w:separator/>
      </w:r>
    </w:p>
  </w:endnote>
  <w:endnote w:type="continuationSeparator" w:id="0">
    <w:p w14:paraId="568A4E86" w14:textId="77777777" w:rsidR="00A619C1" w:rsidRDefault="00A6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C615" w14:textId="77777777" w:rsidR="00B015A9" w:rsidRPr="004B5181" w:rsidRDefault="00AF7D94" w:rsidP="004B5181">
    <w:pPr>
      <w:pStyle w:val="Footer"/>
      <w:tabs>
        <w:tab w:val="clear" w:pos="8640"/>
        <w:tab w:val="right" w:pos="10080"/>
      </w:tabs>
      <w:spacing w:before="60"/>
      <w:rPr>
        <w:sz w:val="18"/>
      </w:rPr>
    </w:pPr>
    <w:r>
      <w:rPr>
        <w:rFonts w:ascii="Arial" w:eastAsia="Arial" w:hAnsi="Arial" w:cs="Arial"/>
        <w:sz w:val="18"/>
        <w:szCs w:val="18"/>
        <w:lang w:bidi="sq-AL"/>
      </w:rPr>
      <w:t>Shqip</w:t>
    </w:r>
    <w:r>
      <w:rPr>
        <w:rFonts w:ascii="Arial" w:eastAsia="Arial" w:hAnsi="Arial" w:cs="Arial"/>
        <w:sz w:val="18"/>
        <w:szCs w:val="18"/>
        <w:lang w:bidi="sq-AL"/>
      </w:rPr>
      <w:tab/>
      <w:t xml:space="preserve">Versioni: </w:t>
    </w:r>
    <w:r w:rsidR="002C4585">
      <w:rPr>
        <w:rFonts w:ascii="Arial" w:eastAsia="Arial" w:hAnsi="Arial" w:cs="Arial"/>
        <w:sz w:val="18"/>
        <w:szCs w:val="18"/>
        <w:lang w:bidi="sq-AL"/>
      </w:rPr>
      <w:t>08.01.2019</w:t>
    </w:r>
    <w:r>
      <w:rPr>
        <w:rFonts w:ascii="Arial" w:eastAsia="Arial" w:hAnsi="Arial" w:cs="Arial"/>
        <w:sz w:val="18"/>
        <w:szCs w:val="18"/>
        <w:lang w:bidi="sq-AL"/>
      </w:rPr>
      <w:t xml:space="preserve"> </w:t>
    </w:r>
    <w:r>
      <w:rPr>
        <w:rFonts w:ascii="Arial" w:eastAsia="Arial" w:hAnsi="Arial" w:cs="Arial"/>
        <w:sz w:val="18"/>
        <w:szCs w:val="18"/>
        <w:lang w:bidi="sq-AL"/>
      </w:rPr>
      <w:tab/>
    </w:r>
    <w:r w:rsidRPr="004B5181">
      <w:rPr>
        <w:sz w:val="18"/>
        <w:szCs w:val="18"/>
        <w:lang w:bidi="sq-AL"/>
      </w:rPr>
      <w:t xml:space="preserve">Faqe </w:t>
    </w:r>
    <w:r w:rsidRPr="004B5181">
      <w:rPr>
        <w:rStyle w:val="PageNumber"/>
        <w:lang w:bidi="sq-AL"/>
      </w:rPr>
      <w:fldChar w:fldCharType="begin"/>
    </w:r>
    <w:r w:rsidRPr="004B5181">
      <w:rPr>
        <w:rStyle w:val="PageNumber"/>
        <w:lang w:bidi="sq-AL"/>
      </w:rPr>
      <w:instrText xml:space="preserve"> PAGE </w:instrText>
    </w:r>
    <w:r w:rsidRPr="004B5181">
      <w:rPr>
        <w:rStyle w:val="PageNumber"/>
        <w:lang w:bidi="sq-AL"/>
      </w:rPr>
      <w:fldChar w:fldCharType="separate"/>
    </w:r>
    <w:r w:rsidR="002C4585">
      <w:rPr>
        <w:rStyle w:val="PageNumber"/>
        <w:noProof/>
        <w:lang w:bidi="sq-AL"/>
      </w:rPr>
      <w:t>2</w:t>
    </w:r>
    <w:r w:rsidRPr="004B5181">
      <w:rPr>
        <w:rStyle w:val="PageNumber"/>
        <w:lang w:bidi="sq-AL"/>
      </w:rPr>
      <w:fldChar w:fldCharType="end"/>
    </w:r>
    <w:r w:rsidRPr="004B5181">
      <w:rPr>
        <w:rStyle w:val="PageNumber"/>
        <w:lang w:bidi="sq-AL"/>
      </w:rPr>
      <w:t xml:space="preserve"> nga </w:t>
    </w:r>
    <w:r w:rsidRPr="004B5181">
      <w:rPr>
        <w:rStyle w:val="PageNumber"/>
        <w:lang w:bidi="sq-AL"/>
      </w:rPr>
      <w:fldChar w:fldCharType="begin"/>
    </w:r>
    <w:r w:rsidRPr="004B5181">
      <w:rPr>
        <w:rStyle w:val="PageNumber"/>
        <w:lang w:bidi="sq-AL"/>
      </w:rPr>
      <w:instrText xml:space="preserve"> NUMPAGES </w:instrText>
    </w:r>
    <w:r w:rsidRPr="004B5181">
      <w:rPr>
        <w:rStyle w:val="PageNumber"/>
        <w:lang w:bidi="sq-AL"/>
      </w:rPr>
      <w:fldChar w:fldCharType="separate"/>
    </w:r>
    <w:r w:rsidR="002C4585">
      <w:rPr>
        <w:rStyle w:val="PageNumber"/>
        <w:noProof/>
        <w:lang w:bidi="sq-AL"/>
      </w:rPr>
      <w:t>2</w:t>
    </w:r>
    <w:r w:rsidRPr="004B5181">
      <w:rPr>
        <w:rStyle w:val="PageNumber"/>
        <w:lang w:bidi="sq-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AE16D" w14:textId="77777777" w:rsidR="00A619C1" w:rsidRDefault="00A619C1">
      <w:r>
        <w:separator/>
      </w:r>
    </w:p>
  </w:footnote>
  <w:footnote w:type="continuationSeparator" w:id="0">
    <w:p w14:paraId="03C0DE03" w14:textId="77777777" w:rsidR="00A619C1" w:rsidRDefault="00A61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BEB32" w14:textId="77777777" w:rsidR="00B015A9" w:rsidRDefault="00635606" w:rsidP="00B015A9">
    <w:pPr>
      <w:pStyle w:val="Header"/>
      <w:jc w:val="center"/>
    </w:pPr>
    <w:r>
      <w:rPr>
        <w:noProof/>
        <w:lang w:val="en-US"/>
      </w:rPr>
      <w:drawing>
        <wp:inline distT="0" distB="0" distL="0" distR="0" wp14:anchorId="381328AD" wp14:editId="520C5880">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535AAADD" w14:textId="77777777" w:rsidR="00B015A9" w:rsidRDefault="002C4585" w:rsidP="001601CE">
    <w:pPr>
      <w:pStyle w:val="Title"/>
      <w:rPr>
        <w:sz w:val="24"/>
      </w:rPr>
    </w:pPr>
  </w:p>
  <w:p w14:paraId="5859C7FC" w14:textId="77777777" w:rsidR="00B015A9" w:rsidRDefault="00AF7D94" w:rsidP="001601CE">
    <w:pPr>
      <w:pStyle w:val="Title"/>
      <w:rPr>
        <w:sz w:val="24"/>
      </w:rPr>
    </w:pPr>
    <w:r w:rsidRPr="001601CE">
      <w:rPr>
        <w:sz w:val="24"/>
        <w:szCs w:val="24"/>
        <w:lang w:bidi="sq-AL"/>
      </w:rPr>
      <w:t xml:space="preserve">FORMULAR PËR INFORMIMIN </w:t>
    </w:r>
  </w:p>
  <w:p w14:paraId="0759F760" w14:textId="77777777" w:rsidR="00B015A9" w:rsidRPr="001601CE" w:rsidRDefault="00AF7D94" w:rsidP="001601CE">
    <w:pPr>
      <w:pStyle w:val="Title"/>
      <w:rPr>
        <w:smallCaps/>
        <w:sz w:val="24"/>
      </w:rPr>
    </w:pPr>
    <w:r w:rsidRPr="001601CE">
      <w:rPr>
        <w:smallCaps/>
        <w:sz w:val="24"/>
        <w:szCs w:val="24"/>
        <w:lang w:bidi="sq-AL"/>
      </w:rPr>
      <w:t>E SUBJEKTIT TË HULUMTIMIT</w:t>
    </w:r>
  </w:p>
  <w:p w14:paraId="2173D5C6" w14:textId="77777777" w:rsidR="00B015A9" w:rsidRDefault="002C45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P IRB - MR">
    <w15:presenceInfo w15:providerId="None" w15:userId="CHOP IRB - 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867A8"/>
    <w:rsid w:val="000A5383"/>
    <w:rsid w:val="001153D5"/>
    <w:rsid w:val="00255A1C"/>
    <w:rsid w:val="002C4585"/>
    <w:rsid w:val="003A1805"/>
    <w:rsid w:val="003B5C4E"/>
    <w:rsid w:val="003C3AF9"/>
    <w:rsid w:val="003D0E84"/>
    <w:rsid w:val="003F2C3F"/>
    <w:rsid w:val="00466645"/>
    <w:rsid w:val="004763A5"/>
    <w:rsid w:val="005F0C12"/>
    <w:rsid w:val="0060246F"/>
    <w:rsid w:val="00635606"/>
    <w:rsid w:val="00643E66"/>
    <w:rsid w:val="00653F54"/>
    <w:rsid w:val="00666DFC"/>
    <w:rsid w:val="00676054"/>
    <w:rsid w:val="006D3173"/>
    <w:rsid w:val="006F7E94"/>
    <w:rsid w:val="00700718"/>
    <w:rsid w:val="007F36BE"/>
    <w:rsid w:val="00821BD8"/>
    <w:rsid w:val="00846687"/>
    <w:rsid w:val="00921001"/>
    <w:rsid w:val="00966841"/>
    <w:rsid w:val="00984017"/>
    <w:rsid w:val="009C471D"/>
    <w:rsid w:val="00A26FBE"/>
    <w:rsid w:val="00A619C1"/>
    <w:rsid w:val="00AB6BA2"/>
    <w:rsid w:val="00AF7D94"/>
    <w:rsid w:val="00B76D92"/>
    <w:rsid w:val="00B92082"/>
    <w:rsid w:val="00CC153B"/>
    <w:rsid w:val="00CE2B83"/>
    <w:rsid w:val="00D03BEC"/>
    <w:rsid w:val="00DB118E"/>
    <w:rsid w:val="00DF5371"/>
    <w:rsid w:val="00E603BF"/>
    <w:rsid w:val="00F031E0"/>
    <w:rsid w:val="00F20FB8"/>
    <w:rsid w:val="00F56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EE74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3</cp:revision>
  <cp:lastPrinted>2019-06-10T13:54:00Z</cp:lastPrinted>
  <dcterms:created xsi:type="dcterms:W3CDTF">2019-07-12T18:14:00Z</dcterms:created>
  <dcterms:modified xsi:type="dcterms:W3CDTF">2019-07-12T19:27:00Z</dcterms:modified>
</cp:coreProperties>
</file>