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D4A66" w14:textId="77777777" w:rsidR="00CE07E8" w:rsidRPr="00464CA0" w:rsidRDefault="00CE07E8" w:rsidP="00CE07E8">
      <w:pPr>
        <w:rPr>
          <w:rFonts w:cs="Times New Roman"/>
        </w:rPr>
      </w:pPr>
      <w:bookmarkStart w:id="0" w:name="_Toc280085117"/>
    </w:p>
    <w:p w14:paraId="7C3BF53B" w14:textId="77777777" w:rsidR="00CE07E8" w:rsidRPr="00464CA0" w:rsidRDefault="00CE07E8" w:rsidP="00CE07E8">
      <w:pPr>
        <w:jc w:val="center"/>
        <w:rPr>
          <w:rFonts w:cs="Times New Roman"/>
          <w:sz w:val="28"/>
          <w:szCs w:val="28"/>
        </w:rPr>
      </w:pPr>
    </w:p>
    <w:p w14:paraId="233BD1E5" w14:textId="77777777" w:rsidR="00CE07E8" w:rsidRPr="00464CA0" w:rsidRDefault="00CE07E8" w:rsidP="00CE07E8">
      <w:pPr>
        <w:jc w:val="center"/>
        <w:rPr>
          <w:rFonts w:cs="Times New Roman"/>
          <w:sz w:val="28"/>
          <w:szCs w:val="28"/>
        </w:rPr>
      </w:pPr>
    </w:p>
    <w:p w14:paraId="3F63066D" w14:textId="3828EE9C" w:rsidR="00CE07E8" w:rsidRPr="00464CA0" w:rsidRDefault="001A034B" w:rsidP="00CE07E8">
      <w:pPr>
        <w:jc w:val="center"/>
        <w:rPr>
          <w:rFonts w:cs="Times New Roman"/>
          <w:sz w:val="28"/>
          <w:szCs w:val="28"/>
        </w:rPr>
      </w:pPr>
      <w:r w:rsidRPr="00464CA0">
        <w:rPr>
          <w:rFonts w:cs="Times New Roman"/>
          <w:sz w:val="28"/>
          <w:szCs w:val="28"/>
        </w:rPr>
        <w:t>I</w:t>
      </w:r>
      <w:r w:rsidR="00616A9F" w:rsidRPr="00464CA0">
        <w:rPr>
          <w:rFonts w:cs="Times New Roman"/>
          <w:sz w:val="28"/>
          <w:szCs w:val="28"/>
        </w:rPr>
        <w:t xml:space="preserve">nvestigational </w:t>
      </w:r>
      <w:r w:rsidRPr="00464CA0">
        <w:rPr>
          <w:rFonts w:cs="Times New Roman"/>
          <w:sz w:val="28"/>
          <w:szCs w:val="28"/>
        </w:rPr>
        <w:t>N</w:t>
      </w:r>
      <w:r w:rsidR="00616A9F" w:rsidRPr="00464CA0">
        <w:rPr>
          <w:rFonts w:cs="Times New Roman"/>
          <w:sz w:val="28"/>
          <w:szCs w:val="28"/>
        </w:rPr>
        <w:t xml:space="preserve">ew </w:t>
      </w:r>
      <w:r w:rsidRPr="00464CA0">
        <w:rPr>
          <w:rFonts w:cs="Times New Roman"/>
          <w:sz w:val="28"/>
          <w:szCs w:val="28"/>
        </w:rPr>
        <w:t>D</w:t>
      </w:r>
      <w:r w:rsidR="00616A9F" w:rsidRPr="00464CA0">
        <w:rPr>
          <w:rFonts w:cs="Times New Roman"/>
          <w:sz w:val="28"/>
          <w:szCs w:val="28"/>
        </w:rPr>
        <w:t xml:space="preserve">rug </w:t>
      </w:r>
      <w:r w:rsidR="00D31FE3" w:rsidRPr="00464CA0">
        <w:rPr>
          <w:rFonts w:cs="Times New Roman"/>
          <w:sz w:val="28"/>
          <w:szCs w:val="28"/>
        </w:rPr>
        <w:t xml:space="preserve">(IND) </w:t>
      </w:r>
      <w:r w:rsidRPr="00464CA0">
        <w:rPr>
          <w:rFonts w:cs="Times New Roman"/>
          <w:sz w:val="28"/>
          <w:szCs w:val="28"/>
        </w:rPr>
        <w:t xml:space="preserve">Application for a </w:t>
      </w:r>
      <w:r w:rsidR="00CE07E8" w:rsidRPr="00464CA0">
        <w:rPr>
          <w:rFonts w:cs="Times New Roman"/>
          <w:sz w:val="28"/>
          <w:szCs w:val="28"/>
        </w:rPr>
        <w:t xml:space="preserve">Clinical Investigation </w:t>
      </w:r>
    </w:p>
    <w:p w14:paraId="724A192C" w14:textId="71B5588F" w:rsidR="001A74FD" w:rsidRPr="00464CA0" w:rsidRDefault="001A74FD" w:rsidP="00CE07E8">
      <w:pPr>
        <w:jc w:val="center"/>
        <w:rPr>
          <w:rFonts w:cs="Times New Roman"/>
          <w:sz w:val="28"/>
          <w:szCs w:val="28"/>
        </w:rPr>
      </w:pPr>
      <w:r w:rsidRPr="00464CA0">
        <w:rPr>
          <w:rFonts w:cs="Times New Roman"/>
          <w:sz w:val="28"/>
          <w:szCs w:val="28"/>
        </w:rPr>
        <w:t>Investigator-Initiated IND</w:t>
      </w:r>
    </w:p>
    <w:p w14:paraId="1FB4AF49" w14:textId="55136C5F" w:rsidR="001A74FD" w:rsidRPr="00464CA0" w:rsidRDefault="001A74FD" w:rsidP="00CE07E8">
      <w:pPr>
        <w:jc w:val="center"/>
        <w:rPr>
          <w:rFonts w:cs="Times New Roman"/>
          <w:color w:val="0070C0"/>
          <w:sz w:val="28"/>
          <w:szCs w:val="28"/>
        </w:rPr>
      </w:pPr>
      <w:r w:rsidRPr="00464CA0">
        <w:rPr>
          <w:rFonts w:cs="Times New Roman"/>
          <w:color w:val="0070C0"/>
          <w:sz w:val="28"/>
          <w:szCs w:val="28"/>
        </w:rPr>
        <w:t>Title of Protocol</w:t>
      </w:r>
    </w:p>
    <w:p w14:paraId="54FA59C4" w14:textId="77777777" w:rsidR="00CE07E8" w:rsidRPr="00464CA0" w:rsidRDefault="00CE07E8" w:rsidP="00CE07E8">
      <w:pPr>
        <w:jc w:val="center"/>
        <w:rPr>
          <w:rFonts w:cs="Times New Roman"/>
          <w:sz w:val="28"/>
          <w:szCs w:val="28"/>
        </w:rPr>
      </w:pPr>
    </w:p>
    <w:p w14:paraId="235289B3" w14:textId="77777777" w:rsidR="00CE07E8" w:rsidRPr="00464CA0" w:rsidRDefault="00CE07E8" w:rsidP="00CE07E8">
      <w:pPr>
        <w:jc w:val="center"/>
        <w:rPr>
          <w:rFonts w:cs="Times New Roman"/>
          <w:color w:val="0070C0"/>
          <w:sz w:val="28"/>
          <w:szCs w:val="28"/>
        </w:rPr>
      </w:pPr>
      <w:r w:rsidRPr="00464CA0">
        <w:rPr>
          <w:rFonts w:cs="Times New Roman"/>
          <w:color w:val="0070C0"/>
          <w:sz w:val="28"/>
          <w:szCs w:val="28"/>
        </w:rPr>
        <w:t xml:space="preserve">xx Month </w:t>
      </w:r>
      <w:proofErr w:type="spellStart"/>
      <w:r w:rsidRPr="00464CA0">
        <w:rPr>
          <w:rFonts w:cs="Times New Roman"/>
          <w:color w:val="0070C0"/>
          <w:sz w:val="28"/>
          <w:szCs w:val="28"/>
        </w:rPr>
        <w:t>20xx</w:t>
      </w:r>
      <w:proofErr w:type="spellEnd"/>
    </w:p>
    <w:p w14:paraId="3079552C" w14:textId="77777777" w:rsidR="00CE07E8" w:rsidRPr="00464CA0" w:rsidRDefault="00CE07E8" w:rsidP="00CE07E8">
      <w:pPr>
        <w:jc w:val="center"/>
        <w:rPr>
          <w:rFonts w:cs="Times New Roman"/>
          <w:sz w:val="28"/>
          <w:szCs w:val="28"/>
        </w:rPr>
      </w:pPr>
    </w:p>
    <w:p w14:paraId="39C534DA" w14:textId="77777777" w:rsidR="00CE07E8" w:rsidRPr="00464CA0" w:rsidRDefault="00CE07E8" w:rsidP="00CE07E8">
      <w:pPr>
        <w:jc w:val="center"/>
        <w:rPr>
          <w:rFonts w:cs="Times New Roman"/>
          <w:sz w:val="28"/>
          <w:szCs w:val="28"/>
        </w:rPr>
      </w:pPr>
    </w:p>
    <w:p w14:paraId="5D896E0E" w14:textId="77777777" w:rsidR="00CE07E8" w:rsidRPr="00464CA0" w:rsidRDefault="00CE07E8" w:rsidP="00CE07E8">
      <w:pPr>
        <w:jc w:val="center"/>
        <w:rPr>
          <w:rFonts w:cs="Times New Roman"/>
          <w:sz w:val="28"/>
          <w:szCs w:val="28"/>
        </w:rPr>
      </w:pPr>
    </w:p>
    <w:p w14:paraId="7C4FE746" w14:textId="77777777" w:rsidR="00CE07E8" w:rsidRPr="00464CA0" w:rsidRDefault="00CE07E8" w:rsidP="00CE07E8">
      <w:pPr>
        <w:jc w:val="center"/>
        <w:rPr>
          <w:rFonts w:cs="Times New Roman"/>
          <w:sz w:val="28"/>
          <w:szCs w:val="28"/>
        </w:rPr>
      </w:pPr>
      <w:r w:rsidRPr="00464CA0">
        <w:rPr>
          <w:rFonts w:cs="Times New Roman"/>
          <w:sz w:val="28"/>
          <w:szCs w:val="28"/>
        </w:rPr>
        <w:t>Sponsor Information:</w:t>
      </w:r>
    </w:p>
    <w:p w14:paraId="2068609E" w14:textId="710B4EA3" w:rsidR="00CE07E8" w:rsidRPr="00464CA0" w:rsidRDefault="00CE07E8" w:rsidP="00CE07E8">
      <w:pPr>
        <w:spacing w:after="0" w:line="240" w:lineRule="auto"/>
        <w:jc w:val="center"/>
        <w:rPr>
          <w:rFonts w:cs="Times New Roman"/>
          <w:color w:val="0070C0"/>
          <w:sz w:val="28"/>
          <w:szCs w:val="28"/>
        </w:rPr>
      </w:pPr>
      <w:r w:rsidRPr="00464CA0">
        <w:rPr>
          <w:rFonts w:cs="Times New Roman"/>
          <w:color w:val="0070C0"/>
          <w:sz w:val="28"/>
          <w:szCs w:val="28"/>
        </w:rPr>
        <w:t>Name of Sponsor</w:t>
      </w:r>
      <w:r w:rsidR="00C41AFA" w:rsidRPr="00464CA0">
        <w:rPr>
          <w:rFonts w:cs="Times New Roman"/>
          <w:color w:val="0070C0"/>
          <w:sz w:val="28"/>
          <w:szCs w:val="28"/>
        </w:rPr>
        <w:t>-</w:t>
      </w:r>
      <w:r w:rsidRPr="00464CA0">
        <w:rPr>
          <w:rFonts w:cs="Times New Roman"/>
          <w:color w:val="0070C0"/>
          <w:sz w:val="28"/>
          <w:szCs w:val="28"/>
        </w:rPr>
        <w:t>Investigator</w:t>
      </w:r>
    </w:p>
    <w:p w14:paraId="5F4F4E5C" w14:textId="565394C3" w:rsidR="00CE07E8" w:rsidRPr="00464CA0" w:rsidRDefault="000E48E9" w:rsidP="00CE07E8">
      <w:pPr>
        <w:spacing w:after="0" w:line="240" w:lineRule="auto"/>
        <w:jc w:val="center"/>
        <w:rPr>
          <w:rFonts w:cs="Times New Roman"/>
          <w:color w:val="0070C0"/>
          <w:sz w:val="28"/>
          <w:szCs w:val="28"/>
        </w:rPr>
      </w:pPr>
      <w:r>
        <w:rPr>
          <w:rFonts w:cs="Times New Roman"/>
          <w:color w:val="0070C0"/>
          <w:sz w:val="28"/>
          <w:szCs w:val="28"/>
        </w:rPr>
        <w:t>Title/Role</w:t>
      </w:r>
      <w:r w:rsidR="00CE07E8" w:rsidRPr="00464CA0">
        <w:rPr>
          <w:rFonts w:cs="Times New Roman"/>
          <w:color w:val="0070C0"/>
          <w:sz w:val="28"/>
          <w:szCs w:val="28"/>
        </w:rPr>
        <w:t>, Department</w:t>
      </w:r>
    </w:p>
    <w:p w14:paraId="007E0BC6" w14:textId="77777777" w:rsidR="00CE07E8" w:rsidRPr="00464CA0" w:rsidRDefault="00CE07E8" w:rsidP="00CE07E8">
      <w:pPr>
        <w:spacing w:after="0" w:line="240" w:lineRule="auto"/>
        <w:jc w:val="center"/>
        <w:rPr>
          <w:rFonts w:cs="Times New Roman"/>
          <w:color w:val="0070C0"/>
          <w:sz w:val="28"/>
          <w:szCs w:val="28"/>
        </w:rPr>
      </w:pPr>
      <w:r w:rsidRPr="00464CA0">
        <w:rPr>
          <w:rFonts w:cs="Times New Roman"/>
          <w:color w:val="0070C0"/>
          <w:sz w:val="28"/>
          <w:szCs w:val="28"/>
        </w:rPr>
        <w:t>Email</w:t>
      </w:r>
    </w:p>
    <w:p w14:paraId="7E965111" w14:textId="77777777" w:rsidR="00CE07E8" w:rsidRPr="00464CA0" w:rsidRDefault="00CE07E8" w:rsidP="00CE07E8">
      <w:pPr>
        <w:spacing w:after="0" w:line="240" w:lineRule="auto"/>
        <w:jc w:val="center"/>
        <w:rPr>
          <w:rFonts w:cs="Times New Roman"/>
          <w:color w:val="0070C0"/>
          <w:sz w:val="28"/>
          <w:szCs w:val="28"/>
        </w:rPr>
      </w:pPr>
      <w:r w:rsidRPr="00464CA0">
        <w:rPr>
          <w:rFonts w:cs="Times New Roman"/>
          <w:color w:val="0070C0"/>
          <w:sz w:val="28"/>
          <w:szCs w:val="28"/>
        </w:rPr>
        <w:t>Phone #</w:t>
      </w:r>
    </w:p>
    <w:p w14:paraId="67B0E479" w14:textId="77777777" w:rsidR="00CE07E8" w:rsidRPr="00464CA0" w:rsidRDefault="00CE07E8" w:rsidP="00CE07E8">
      <w:pPr>
        <w:spacing w:after="0" w:line="240" w:lineRule="auto"/>
        <w:jc w:val="center"/>
        <w:rPr>
          <w:rFonts w:cs="Times New Roman"/>
          <w:color w:val="0070C0"/>
          <w:sz w:val="28"/>
          <w:szCs w:val="28"/>
        </w:rPr>
      </w:pPr>
      <w:r w:rsidRPr="00464CA0">
        <w:rPr>
          <w:rFonts w:cs="Times New Roman"/>
          <w:color w:val="0070C0"/>
          <w:sz w:val="28"/>
          <w:szCs w:val="28"/>
        </w:rPr>
        <w:t>Fax #</w:t>
      </w:r>
    </w:p>
    <w:p w14:paraId="0839DF89" w14:textId="77777777" w:rsidR="00CE07E8" w:rsidRPr="00464CA0" w:rsidRDefault="001A034B" w:rsidP="00CE07E8">
      <w:pPr>
        <w:spacing w:after="0" w:line="240" w:lineRule="auto"/>
        <w:jc w:val="center"/>
        <w:rPr>
          <w:rFonts w:cs="Times New Roman"/>
          <w:sz w:val="28"/>
          <w:szCs w:val="28"/>
        </w:rPr>
      </w:pPr>
      <w:r w:rsidRPr="00464CA0">
        <w:rPr>
          <w:rFonts w:cs="Times New Roman"/>
          <w:sz w:val="28"/>
          <w:szCs w:val="28"/>
        </w:rPr>
        <w:t xml:space="preserve">The </w:t>
      </w:r>
      <w:r w:rsidR="00CE07E8" w:rsidRPr="00464CA0">
        <w:rPr>
          <w:rFonts w:cs="Times New Roman"/>
          <w:sz w:val="28"/>
          <w:szCs w:val="28"/>
        </w:rPr>
        <w:t>Children’s Hospital of Philadelphia</w:t>
      </w:r>
    </w:p>
    <w:p w14:paraId="2F413BA0" w14:textId="77777777" w:rsidR="00CE07E8" w:rsidRPr="00464CA0" w:rsidRDefault="00CE07E8" w:rsidP="00CE07E8">
      <w:pPr>
        <w:rPr>
          <w:rFonts w:cs="Times New Roman"/>
          <w:sz w:val="28"/>
          <w:szCs w:val="28"/>
        </w:rPr>
      </w:pPr>
    </w:p>
    <w:p w14:paraId="74992D15" w14:textId="77777777" w:rsidR="00CE07E8" w:rsidRPr="00464CA0" w:rsidRDefault="00CE07E8" w:rsidP="00CE07E8">
      <w:pPr>
        <w:rPr>
          <w:rFonts w:cs="Times New Roman"/>
          <w:sz w:val="28"/>
          <w:szCs w:val="28"/>
        </w:rPr>
      </w:pPr>
    </w:p>
    <w:p w14:paraId="3363752B" w14:textId="77777777" w:rsidR="00CE07E8" w:rsidRPr="00464CA0" w:rsidRDefault="00CE07E8" w:rsidP="00CE07E8">
      <w:pPr>
        <w:rPr>
          <w:rFonts w:cs="Times New Roman"/>
          <w:sz w:val="28"/>
          <w:szCs w:val="28"/>
        </w:rPr>
      </w:pPr>
    </w:p>
    <w:p w14:paraId="0992B3E3" w14:textId="77777777" w:rsidR="00CE07E8" w:rsidRPr="00464CA0" w:rsidRDefault="00CE07E8" w:rsidP="00CE07E8">
      <w:pPr>
        <w:rPr>
          <w:rFonts w:cs="Times New Roman"/>
          <w:sz w:val="28"/>
          <w:szCs w:val="28"/>
        </w:rPr>
      </w:pPr>
    </w:p>
    <w:p w14:paraId="5C0BC6F5" w14:textId="77777777" w:rsidR="00CE07E8" w:rsidRPr="00464CA0" w:rsidRDefault="00CE07E8" w:rsidP="00CE07E8">
      <w:pPr>
        <w:jc w:val="center"/>
        <w:rPr>
          <w:rFonts w:cs="Times New Roman"/>
          <w:sz w:val="28"/>
          <w:szCs w:val="28"/>
        </w:rPr>
      </w:pPr>
      <w:r w:rsidRPr="00464CA0">
        <w:rPr>
          <w:rFonts w:cs="Times New Roman"/>
          <w:sz w:val="28"/>
          <w:szCs w:val="28"/>
        </w:rPr>
        <w:t>Confidential</w:t>
      </w:r>
      <w:r w:rsidRPr="00464CA0">
        <w:rPr>
          <w:rFonts w:cs="Times New Roman"/>
          <w:sz w:val="28"/>
          <w:szCs w:val="28"/>
        </w:rPr>
        <w:br w:type="page"/>
      </w:r>
    </w:p>
    <w:p w14:paraId="4ADC8762" w14:textId="77777777" w:rsidR="00CE07E8" w:rsidRPr="00464CA0" w:rsidRDefault="00CE07E8" w:rsidP="00CE07E8">
      <w:pPr>
        <w:jc w:val="center"/>
        <w:rPr>
          <w:rFonts w:cs="Times New Roman"/>
          <w:sz w:val="28"/>
          <w:szCs w:val="28"/>
        </w:rPr>
      </w:pPr>
    </w:p>
    <w:p w14:paraId="0942A767" w14:textId="59D4C118" w:rsidR="00CE07E8" w:rsidRPr="00464CA0" w:rsidRDefault="00CE07E8" w:rsidP="00CE07E8">
      <w:pPr>
        <w:rPr>
          <w:rFonts w:cs="Times New Roman"/>
          <w:color w:val="0070C0"/>
        </w:rPr>
      </w:pPr>
      <w:r w:rsidRPr="00464CA0">
        <w:rPr>
          <w:rFonts w:cs="Times New Roman"/>
          <w:color w:val="00B0F0"/>
        </w:rPr>
        <w:t xml:space="preserve"> </w:t>
      </w:r>
      <w:r w:rsidR="00C60B40" w:rsidRPr="00464CA0">
        <w:rPr>
          <w:rFonts w:cs="Times New Roman"/>
          <w:color w:val="0070C0"/>
        </w:rPr>
        <w:t>(</w:t>
      </w:r>
      <w:r w:rsidR="0055552E" w:rsidRPr="00464CA0">
        <w:rPr>
          <w:rFonts w:cs="Times New Roman"/>
          <w:b/>
          <w:color w:val="0070C0"/>
        </w:rPr>
        <w:t>NOTE</w:t>
      </w:r>
      <w:r w:rsidR="0055552E" w:rsidRPr="00464CA0">
        <w:rPr>
          <w:rFonts w:cs="Times New Roman"/>
          <w:color w:val="0070C0"/>
        </w:rPr>
        <w:t xml:space="preserve">: </w:t>
      </w:r>
      <w:r w:rsidR="00C53A07" w:rsidRPr="00464CA0">
        <w:rPr>
          <w:rFonts w:cs="Times New Roman"/>
          <w:color w:val="0070C0"/>
        </w:rPr>
        <w:t>A</w:t>
      </w:r>
      <w:r w:rsidR="00C60B40" w:rsidRPr="00464CA0">
        <w:rPr>
          <w:rFonts w:cs="Times New Roman"/>
          <w:color w:val="0070C0"/>
        </w:rPr>
        <w:t xml:space="preserve">ll blue text </w:t>
      </w:r>
      <w:r w:rsidR="00C53A07" w:rsidRPr="00464CA0">
        <w:rPr>
          <w:rFonts w:cs="Times New Roman"/>
          <w:color w:val="0070C0"/>
        </w:rPr>
        <w:t xml:space="preserve">is provided for guidance and reference to the regulations.  </w:t>
      </w:r>
      <w:r w:rsidR="001A034B" w:rsidRPr="00464CA0">
        <w:rPr>
          <w:rFonts w:cs="Times New Roman"/>
          <w:color w:val="0070C0"/>
        </w:rPr>
        <w:t xml:space="preserve">Delete </w:t>
      </w:r>
      <w:r w:rsidR="0055552E" w:rsidRPr="00464CA0">
        <w:rPr>
          <w:rFonts w:cs="Times New Roman"/>
          <w:color w:val="0070C0"/>
        </w:rPr>
        <w:t xml:space="preserve">or replace </w:t>
      </w:r>
      <w:r w:rsidR="00E75F4A" w:rsidRPr="00464CA0">
        <w:rPr>
          <w:rFonts w:cs="Times New Roman"/>
          <w:color w:val="0070C0"/>
        </w:rPr>
        <w:t xml:space="preserve">blue text </w:t>
      </w:r>
      <w:r w:rsidR="00C53A07" w:rsidRPr="00464CA0">
        <w:rPr>
          <w:rFonts w:cs="Times New Roman"/>
          <w:color w:val="0070C0"/>
        </w:rPr>
        <w:t xml:space="preserve">upon completing the application) </w:t>
      </w:r>
    </w:p>
    <w:p w14:paraId="5D1CC400" w14:textId="5200958D" w:rsidR="00CE07E8" w:rsidRPr="00464CA0" w:rsidRDefault="00492C28" w:rsidP="00CE07E8">
      <w:pPr>
        <w:spacing w:before="100" w:beforeAutospacing="1" w:after="100" w:afterAutospacing="1" w:line="240" w:lineRule="auto"/>
        <w:rPr>
          <w:rFonts w:eastAsia="Times New Roman" w:cs="Times New Roman"/>
          <w:i/>
          <w:color w:val="0070C0"/>
          <w:szCs w:val="24"/>
          <w:lang w:val="en"/>
        </w:rPr>
      </w:pPr>
      <w:r w:rsidRPr="00464CA0">
        <w:rPr>
          <w:rFonts w:eastAsia="Times New Roman" w:cs="Times New Roman"/>
          <w:i/>
          <w:color w:val="0070C0"/>
          <w:szCs w:val="24"/>
          <w:lang w:val="en"/>
        </w:rPr>
        <w:t>Introduction</w:t>
      </w:r>
      <w:r w:rsidR="00CE07E8" w:rsidRPr="00464CA0">
        <w:rPr>
          <w:rFonts w:eastAsia="Times New Roman" w:cs="Times New Roman"/>
          <w:i/>
          <w:color w:val="0070C0"/>
          <w:szCs w:val="24"/>
          <w:lang w:val="en"/>
        </w:rPr>
        <w:t>:</w:t>
      </w:r>
    </w:p>
    <w:p w14:paraId="33982CEF" w14:textId="7B762846" w:rsidR="00CE07E8" w:rsidRPr="00464CA0" w:rsidRDefault="00CE07E8" w:rsidP="00CE07E8">
      <w:pPr>
        <w:spacing w:before="100" w:beforeAutospacing="1" w:after="100" w:afterAutospacing="1" w:line="240" w:lineRule="auto"/>
        <w:rPr>
          <w:rFonts w:eastAsia="Times New Roman" w:cs="Times New Roman"/>
          <w:i/>
          <w:color w:val="0070C0"/>
          <w:szCs w:val="24"/>
          <w:lang w:val="en"/>
        </w:rPr>
      </w:pPr>
      <w:r w:rsidRPr="00464CA0">
        <w:rPr>
          <w:rFonts w:eastAsia="Times New Roman" w:cs="Times New Roman"/>
          <w:i/>
          <w:color w:val="0070C0"/>
          <w:szCs w:val="24"/>
          <w:lang w:val="en"/>
        </w:rPr>
        <w:t xml:space="preserve">An </w:t>
      </w:r>
      <w:hyperlink r:id="rId8" w:history="1">
        <w:r w:rsidRPr="00464CA0">
          <w:rPr>
            <w:rStyle w:val="Hyperlink"/>
            <w:rFonts w:eastAsia="Times New Roman" w:cs="Times New Roman"/>
            <w:i/>
            <w:color w:val="0070C0"/>
            <w:szCs w:val="24"/>
            <w:lang w:val="en"/>
          </w:rPr>
          <w:t>Investigational New Drug Application (IND)</w:t>
        </w:r>
      </w:hyperlink>
      <w:r w:rsidRPr="00464CA0">
        <w:rPr>
          <w:rFonts w:eastAsia="Times New Roman" w:cs="Times New Roman"/>
          <w:i/>
          <w:color w:val="0070C0"/>
          <w:szCs w:val="24"/>
          <w:lang w:val="en"/>
        </w:rPr>
        <w:t xml:space="preserve"> is a request for Food and Drug Administration (FDA) authorization to administer an investigational </w:t>
      </w:r>
      <w:r w:rsidR="002C48AC" w:rsidRPr="00464CA0">
        <w:rPr>
          <w:rFonts w:eastAsia="Times New Roman" w:cs="Times New Roman"/>
          <w:i/>
          <w:color w:val="0070C0"/>
          <w:szCs w:val="24"/>
          <w:lang w:val="en"/>
        </w:rPr>
        <w:t xml:space="preserve">product, either a </w:t>
      </w:r>
      <w:r w:rsidRPr="00464CA0">
        <w:rPr>
          <w:rFonts w:eastAsia="Times New Roman" w:cs="Times New Roman"/>
          <w:i/>
          <w:color w:val="0070C0"/>
          <w:szCs w:val="24"/>
          <w:lang w:val="en"/>
        </w:rPr>
        <w:t xml:space="preserve">drug </w:t>
      </w:r>
      <w:r w:rsidR="002C48AC" w:rsidRPr="00464CA0">
        <w:rPr>
          <w:rFonts w:eastAsia="Times New Roman" w:cs="Times New Roman"/>
          <w:i/>
          <w:color w:val="0070C0"/>
          <w:szCs w:val="24"/>
          <w:lang w:val="en"/>
        </w:rPr>
        <w:t xml:space="preserve">or biologic, </w:t>
      </w:r>
      <w:r w:rsidRPr="00464CA0">
        <w:rPr>
          <w:rFonts w:eastAsia="Times New Roman" w:cs="Times New Roman"/>
          <w:i/>
          <w:color w:val="0070C0"/>
          <w:szCs w:val="24"/>
          <w:lang w:val="en"/>
        </w:rPr>
        <w:t xml:space="preserve">to humans. Such authorization must be secured prior to interstate shipment and administration of any </w:t>
      </w:r>
      <w:r w:rsidR="001A034B" w:rsidRPr="00464CA0">
        <w:rPr>
          <w:rFonts w:eastAsia="Times New Roman" w:cs="Times New Roman"/>
          <w:i/>
          <w:color w:val="0070C0"/>
          <w:szCs w:val="24"/>
          <w:lang w:val="en"/>
        </w:rPr>
        <w:t xml:space="preserve">investigational </w:t>
      </w:r>
      <w:r w:rsidRPr="00464CA0">
        <w:rPr>
          <w:rFonts w:eastAsia="Times New Roman" w:cs="Times New Roman"/>
          <w:i/>
          <w:color w:val="0070C0"/>
          <w:szCs w:val="24"/>
          <w:lang w:val="en"/>
        </w:rPr>
        <w:t>drug that is not the subject of an approved new drug application.</w:t>
      </w:r>
      <w:r w:rsidR="002C48AC" w:rsidRPr="00464CA0">
        <w:rPr>
          <w:rFonts w:eastAsia="Times New Roman" w:cs="Times New Roman"/>
          <w:i/>
          <w:color w:val="0070C0"/>
          <w:szCs w:val="24"/>
          <w:lang w:val="en"/>
        </w:rPr>
        <w:t xml:space="preserve"> </w:t>
      </w:r>
      <w:proofErr w:type="gramStart"/>
      <w:r w:rsidR="002C48AC" w:rsidRPr="00464CA0">
        <w:rPr>
          <w:rFonts w:eastAsia="Times New Roman" w:cs="Times New Roman"/>
          <w:i/>
          <w:color w:val="0070C0"/>
          <w:szCs w:val="24"/>
          <w:lang w:val="en"/>
        </w:rPr>
        <w:t>For the purpose of</w:t>
      </w:r>
      <w:proofErr w:type="gramEnd"/>
      <w:r w:rsidR="002C48AC" w:rsidRPr="00464CA0">
        <w:rPr>
          <w:rFonts w:eastAsia="Times New Roman" w:cs="Times New Roman"/>
          <w:i/>
          <w:color w:val="0070C0"/>
          <w:szCs w:val="24"/>
          <w:lang w:val="en"/>
        </w:rPr>
        <w:t xml:space="preserve"> this IND application, “drug” will refer to either a drug or biologic.</w:t>
      </w:r>
    </w:p>
    <w:p w14:paraId="7000AD1B" w14:textId="77777777" w:rsidR="00CE07E8" w:rsidRPr="00464CA0" w:rsidRDefault="00CE07E8" w:rsidP="00CE07E8">
      <w:pPr>
        <w:spacing w:before="100" w:beforeAutospacing="1" w:after="100" w:afterAutospacing="1" w:line="240" w:lineRule="auto"/>
        <w:rPr>
          <w:rFonts w:eastAsia="Times New Roman" w:cs="Times New Roman"/>
          <w:i/>
          <w:color w:val="0070C0"/>
          <w:szCs w:val="24"/>
          <w:lang w:val="en"/>
        </w:rPr>
      </w:pPr>
      <w:r w:rsidRPr="00464CA0">
        <w:rPr>
          <w:rFonts w:eastAsia="Times New Roman" w:cs="Times New Roman"/>
          <w:i/>
          <w:color w:val="0070C0"/>
          <w:szCs w:val="24"/>
          <w:lang w:val="en"/>
        </w:rPr>
        <w:t xml:space="preserve">IND regulations are contained in </w:t>
      </w:r>
      <w:hyperlink r:id="rId9" w:history="1">
        <w:r w:rsidRPr="00464CA0">
          <w:rPr>
            <w:rStyle w:val="Hyperlink"/>
            <w:rFonts w:eastAsia="Times New Roman" w:cs="Times New Roman"/>
            <w:i/>
            <w:color w:val="0070C0"/>
            <w:szCs w:val="24"/>
            <w:lang w:val="en"/>
          </w:rPr>
          <w:t>Title 21, Code of Federal Regulations, Part 312</w:t>
        </w:r>
      </w:hyperlink>
      <w:r w:rsidRPr="00464CA0">
        <w:rPr>
          <w:rFonts w:eastAsia="Times New Roman" w:cs="Times New Roman"/>
          <w:i/>
          <w:color w:val="0070C0"/>
          <w:szCs w:val="24"/>
          <w:lang w:val="en"/>
        </w:rPr>
        <w:t>. Copies of the regulations, further guidance regarding IND procedures, and additional forms are available from the FDA Center for Drug Evaluation and Research, Drug Information Branch (HFD-210), 5600 Fishers Lane, Rockville, Maryland 20857, telephone (301) 827-4573 or toll free at 1-888-</w:t>
      </w:r>
      <w:proofErr w:type="spellStart"/>
      <w:r w:rsidRPr="00464CA0">
        <w:rPr>
          <w:rFonts w:eastAsia="Times New Roman" w:cs="Times New Roman"/>
          <w:i/>
          <w:color w:val="0070C0"/>
          <w:szCs w:val="24"/>
          <w:lang w:val="en"/>
        </w:rPr>
        <w:t>INFOFDA</w:t>
      </w:r>
      <w:proofErr w:type="spellEnd"/>
      <w:r w:rsidRPr="00464CA0">
        <w:rPr>
          <w:rFonts w:eastAsia="Times New Roman" w:cs="Times New Roman"/>
          <w:i/>
          <w:color w:val="0070C0"/>
          <w:szCs w:val="24"/>
          <w:lang w:val="en"/>
        </w:rPr>
        <w:t xml:space="preserve">. In addition, forms, regulations, </w:t>
      </w:r>
      <w:proofErr w:type="spellStart"/>
      <w:r w:rsidRPr="00464CA0">
        <w:rPr>
          <w:rFonts w:eastAsia="Times New Roman" w:cs="Times New Roman"/>
          <w:i/>
          <w:color w:val="0070C0"/>
          <w:szCs w:val="24"/>
          <w:lang w:val="en"/>
        </w:rPr>
        <w:t>guidances</w:t>
      </w:r>
      <w:proofErr w:type="spellEnd"/>
      <w:r w:rsidRPr="00464CA0">
        <w:rPr>
          <w:rFonts w:eastAsia="Times New Roman" w:cs="Times New Roman"/>
          <w:i/>
          <w:color w:val="0070C0"/>
          <w:szCs w:val="24"/>
          <w:lang w:val="en"/>
        </w:rPr>
        <w:t xml:space="preserve">, and a wide variety of additional information are available online on the </w:t>
      </w:r>
      <w:hyperlink r:id="rId10" w:history="1">
        <w:r w:rsidRPr="00464CA0">
          <w:rPr>
            <w:rStyle w:val="Hyperlink"/>
            <w:rFonts w:eastAsia="Times New Roman" w:cs="Times New Roman"/>
            <w:i/>
            <w:color w:val="0070C0"/>
            <w:szCs w:val="24"/>
            <w:lang w:val="en"/>
          </w:rPr>
          <w:t>FDA Web site</w:t>
        </w:r>
      </w:hyperlink>
      <w:r w:rsidRPr="00464CA0">
        <w:rPr>
          <w:rFonts w:eastAsia="Times New Roman" w:cs="Times New Roman"/>
          <w:i/>
          <w:color w:val="0070C0"/>
          <w:szCs w:val="24"/>
          <w:lang w:val="en"/>
        </w:rPr>
        <w:t xml:space="preserve">. </w:t>
      </w:r>
    </w:p>
    <w:p w14:paraId="64FDCE4E" w14:textId="4B2EF501" w:rsidR="00CE07E8" w:rsidRPr="00464CA0" w:rsidRDefault="00CE07E8" w:rsidP="00CE07E8">
      <w:pPr>
        <w:spacing w:before="100" w:beforeAutospacing="1" w:after="100" w:afterAutospacing="1" w:line="240" w:lineRule="auto"/>
        <w:rPr>
          <w:rFonts w:eastAsia="Times New Roman" w:cs="Times New Roman"/>
          <w:i/>
          <w:color w:val="0070C0"/>
          <w:szCs w:val="24"/>
          <w:lang w:val="en"/>
        </w:rPr>
      </w:pPr>
      <w:r w:rsidRPr="00464CA0">
        <w:rPr>
          <w:rFonts w:eastAsia="Times New Roman" w:cs="Times New Roman"/>
          <w:b/>
          <w:bCs/>
          <w:i/>
          <w:color w:val="0070C0"/>
          <w:szCs w:val="24"/>
          <w:lang w:val="en"/>
        </w:rPr>
        <w:t>FDA Receipt of the IND</w:t>
      </w:r>
      <w:r w:rsidR="00022500" w:rsidRPr="00464CA0">
        <w:rPr>
          <w:rFonts w:eastAsia="Times New Roman" w:cs="Times New Roman"/>
          <w:b/>
          <w:bCs/>
          <w:i/>
          <w:color w:val="0070C0"/>
          <w:szCs w:val="24"/>
          <w:lang w:val="en"/>
        </w:rPr>
        <w:t xml:space="preserve"> Application</w:t>
      </w:r>
      <w:r w:rsidRPr="00464CA0">
        <w:rPr>
          <w:rFonts w:eastAsia="Times New Roman" w:cs="Times New Roman"/>
          <w:b/>
          <w:bCs/>
          <w:i/>
          <w:color w:val="0070C0"/>
          <w:szCs w:val="24"/>
          <w:lang w:val="en"/>
        </w:rPr>
        <w:t>:</w:t>
      </w:r>
    </w:p>
    <w:p w14:paraId="77E07CF2" w14:textId="286545B4" w:rsidR="00CE07E8" w:rsidRPr="00464CA0" w:rsidRDefault="00CE07E8" w:rsidP="00CE07E8">
      <w:pPr>
        <w:spacing w:before="100" w:beforeAutospacing="1" w:after="100" w:afterAutospacing="1" w:line="240" w:lineRule="auto"/>
        <w:rPr>
          <w:rFonts w:eastAsia="Times New Roman" w:cs="Times New Roman"/>
          <w:i/>
          <w:color w:val="0070C0"/>
          <w:szCs w:val="24"/>
          <w:lang w:val="en"/>
        </w:rPr>
      </w:pPr>
      <w:r w:rsidRPr="00464CA0">
        <w:rPr>
          <w:rFonts w:eastAsia="Times New Roman" w:cs="Times New Roman"/>
          <w:i/>
          <w:color w:val="0070C0"/>
          <w:szCs w:val="24"/>
          <w:lang w:val="en"/>
        </w:rPr>
        <w:t xml:space="preserve">Upon receipt of the IND </w:t>
      </w:r>
      <w:r w:rsidR="00022500" w:rsidRPr="00464CA0">
        <w:rPr>
          <w:rFonts w:eastAsia="Times New Roman" w:cs="Times New Roman"/>
          <w:i/>
          <w:color w:val="0070C0"/>
          <w:szCs w:val="24"/>
          <w:lang w:val="en"/>
        </w:rPr>
        <w:t xml:space="preserve">application </w:t>
      </w:r>
      <w:r w:rsidRPr="00464CA0">
        <w:rPr>
          <w:rFonts w:eastAsia="Times New Roman" w:cs="Times New Roman"/>
          <w:i/>
          <w:color w:val="0070C0"/>
          <w:szCs w:val="24"/>
          <w:lang w:val="en"/>
        </w:rPr>
        <w:t>by FDA, an IND number will be assigned, and the application will be forwarded to the appropriate reviewing division. The reviewing division will send a letter to the Sponsor</w:t>
      </w:r>
      <w:r w:rsidR="00022500" w:rsidRPr="00464CA0">
        <w:rPr>
          <w:rFonts w:eastAsia="Times New Roman" w:cs="Times New Roman"/>
          <w:i/>
          <w:color w:val="0070C0"/>
          <w:szCs w:val="24"/>
          <w:lang w:val="en"/>
        </w:rPr>
        <w:t xml:space="preserve"> </w:t>
      </w:r>
      <w:r w:rsidRPr="00464CA0">
        <w:rPr>
          <w:rFonts w:eastAsia="Times New Roman" w:cs="Times New Roman"/>
          <w:i/>
          <w:color w:val="0070C0"/>
          <w:szCs w:val="24"/>
          <w:lang w:val="en"/>
        </w:rPr>
        <w:t>providing notification of the IND number assigned, date of receipt of the original application, address where future submissions to the IND should be sent, and the name and telephone number of the FDA person to whom questions about the application should be directed. Studies shall not be initiated until 30 days after the date of receipt of the IND by FDA unless you receive earlier notification by FDA that studies may begin.</w:t>
      </w:r>
    </w:p>
    <w:p w14:paraId="7A263E5B" w14:textId="24BFD6D5" w:rsidR="00D96AF3" w:rsidRPr="00464CA0" w:rsidRDefault="00D96AF3" w:rsidP="009A52BA">
      <w:pPr>
        <w:rPr>
          <w:rFonts w:cs="Times New Roman"/>
          <w:i/>
          <w:color w:val="00B0F0"/>
        </w:rPr>
      </w:pPr>
      <w:r w:rsidRPr="00464CA0">
        <w:rPr>
          <w:rFonts w:cs="Times New Roman"/>
          <w:i/>
          <w:color w:val="00B0F0"/>
        </w:rPr>
        <w:br w:type="page"/>
      </w:r>
    </w:p>
    <w:sdt>
      <w:sdtPr>
        <w:rPr>
          <w:rFonts w:ascii="Times New Roman" w:eastAsiaTheme="minorHAnsi" w:hAnsi="Times New Roman" w:cs="Times New Roman"/>
          <w:b w:val="0"/>
          <w:bCs w:val="0"/>
          <w:color w:val="auto"/>
          <w:sz w:val="22"/>
          <w:szCs w:val="22"/>
          <w:lang w:eastAsia="en-US"/>
        </w:rPr>
        <w:id w:val="459699008"/>
        <w:docPartObj>
          <w:docPartGallery w:val="Table of Contents"/>
          <w:docPartUnique/>
        </w:docPartObj>
      </w:sdtPr>
      <w:sdtEndPr>
        <w:rPr>
          <w:noProof/>
          <w:sz w:val="24"/>
        </w:rPr>
      </w:sdtEndPr>
      <w:sdtContent>
        <w:p w14:paraId="0C4FC5AF" w14:textId="42F35FEA" w:rsidR="00C77D55" w:rsidRPr="00464CA0" w:rsidRDefault="00C77D55">
          <w:pPr>
            <w:pStyle w:val="TOCHeading"/>
            <w:rPr>
              <w:rFonts w:ascii="Times New Roman" w:hAnsi="Times New Roman" w:cs="Times New Roman"/>
            </w:rPr>
          </w:pPr>
          <w:r w:rsidRPr="00464CA0">
            <w:rPr>
              <w:rFonts w:ascii="Times New Roman" w:hAnsi="Times New Roman" w:cs="Times New Roman"/>
            </w:rPr>
            <w:t>Table of Contents</w:t>
          </w:r>
        </w:p>
        <w:p w14:paraId="353BBF5B" w14:textId="7EEAFA04" w:rsidR="00316B00" w:rsidRDefault="00C77D55">
          <w:pPr>
            <w:pStyle w:val="TOC1"/>
            <w:tabs>
              <w:tab w:val="left" w:pos="440"/>
              <w:tab w:val="right" w:leader="dot" w:pos="9350"/>
            </w:tabs>
            <w:rPr>
              <w:rFonts w:eastAsiaTheme="minorEastAsia"/>
              <w:noProof/>
            </w:rPr>
          </w:pPr>
          <w:r w:rsidRPr="00464CA0">
            <w:rPr>
              <w:rFonts w:cs="Times New Roman"/>
              <w:b/>
              <w:bCs/>
              <w:noProof/>
            </w:rPr>
            <w:fldChar w:fldCharType="begin"/>
          </w:r>
          <w:r w:rsidRPr="00464CA0">
            <w:rPr>
              <w:rFonts w:cs="Times New Roman"/>
              <w:b/>
              <w:bCs/>
              <w:noProof/>
            </w:rPr>
            <w:instrText xml:space="preserve"> TOC \o "1-3" \h \z \u </w:instrText>
          </w:r>
          <w:r w:rsidRPr="00464CA0">
            <w:rPr>
              <w:rFonts w:cs="Times New Roman"/>
              <w:b/>
              <w:bCs/>
              <w:noProof/>
            </w:rPr>
            <w:fldChar w:fldCharType="separate"/>
          </w:r>
          <w:hyperlink w:anchor="_Toc149223431" w:history="1">
            <w:r w:rsidR="00316B00" w:rsidRPr="005030B3">
              <w:rPr>
                <w:rStyle w:val="Hyperlink"/>
                <w:noProof/>
              </w:rPr>
              <w:t>1</w:t>
            </w:r>
            <w:r w:rsidR="00316B00">
              <w:rPr>
                <w:rFonts w:eastAsiaTheme="minorEastAsia"/>
                <w:noProof/>
              </w:rPr>
              <w:tab/>
            </w:r>
            <w:r w:rsidR="00316B00" w:rsidRPr="005030B3">
              <w:rPr>
                <w:rStyle w:val="Hyperlink"/>
                <w:noProof/>
              </w:rPr>
              <w:t>Introductory Statement and General Investigational Plan</w:t>
            </w:r>
            <w:r w:rsidR="00316B00">
              <w:rPr>
                <w:noProof/>
                <w:webHidden/>
              </w:rPr>
              <w:tab/>
            </w:r>
            <w:r w:rsidR="00316B00">
              <w:rPr>
                <w:noProof/>
                <w:webHidden/>
              </w:rPr>
              <w:fldChar w:fldCharType="begin"/>
            </w:r>
            <w:r w:rsidR="00316B00">
              <w:rPr>
                <w:noProof/>
                <w:webHidden/>
              </w:rPr>
              <w:instrText xml:space="preserve"> PAGEREF _Toc149223431 \h </w:instrText>
            </w:r>
            <w:r w:rsidR="00316B00">
              <w:rPr>
                <w:noProof/>
                <w:webHidden/>
              </w:rPr>
            </w:r>
            <w:r w:rsidR="00316B00">
              <w:rPr>
                <w:noProof/>
                <w:webHidden/>
              </w:rPr>
              <w:fldChar w:fldCharType="separate"/>
            </w:r>
            <w:r w:rsidR="00316B00">
              <w:rPr>
                <w:noProof/>
                <w:webHidden/>
              </w:rPr>
              <w:t>6</w:t>
            </w:r>
            <w:r w:rsidR="00316B00">
              <w:rPr>
                <w:noProof/>
                <w:webHidden/>
              </w:rPr>
              <w:fldChar w:fldCharType="end"/>
            </w:r>
          </w:hyperlink>
        </w:p>
        <w:p w14:paraId="5028CAEB" w14:textId="374A6D22" w:rsidR="00316B00" w:rsidRDefault="00316B00">
          <w:pPr>
            <w:pStyle w:val="TOC2"/>
            <w:tabs>
              <w:tab w:val="left" w:pos="880"/>
              <w:tab w:val="right" w:leader="dot" w:pos="9350"/>
            </w:tabs>
            <w:rPr>
              <w:rFonts w:eastAsiaTheme="minorEastAsia"/>
              <w:noProof/>
            </w:rPr>
          </w:pPr>
          <w:hyperlink w:anchor="_Toc149223432" w:history="1">
            <w:r w:rsidRPr="005030B3">
              <w:rPr>
                <w:rStyle w:val="Hyperlink"/>
                <w:noProof/>
              </w:rPr>
              <w:t>1.1</w:t>
            </w:r>
            <w:r>
              <w:rPr>
                <w:rFonts w:eastAsiaTheme="minorEastAsia"/>
                <w:noProof/>
              </w:rPr>
              <w:tab/>
            </w:r>
            <w:r w:rsidRPr="005030B3">
              <w:rPr>
                <w:rStyle w:val="Hyperlink"/>
                <w:noProof/>
              </w:rPr>
              <w:t>Introductory Statement</w:t>
            </w:r>
            <w:r>
              <w:rPr>
                <w:noProof/>
                <w:webHidden/>
              </w:rPr>
              <w:tab/>
            </w:r>
            <w:r>
              <w:rPr>
                <w:noProof/>
                <w:webHidden/>
              </w:rPr>
              <w:fldChar w:fldCharType="begin"/>
            </w:r>
            <w:r>
              <w:rPr>
                <w:noProof/>
                <w:webHidden/>
              </w:rPr>
              <w:instrText xml:space="preserve"> PAGEREF _Toc149223432 \h </w:instrText>
            </w:r>
            <w:r>
              <w:rPr>
                <w:noProof/>
                <w:webHidden/>
              </w:rPr>
            </w:r>
            <w:r>
              <w:rPr>
                <w:noProof/>
                <w:webHidden/>
              </w:rPr>
              <w:fldChar w:fldCharType="separate"/>
            </w:r>
            <w:r>
              <w:rPr>
                <w:noProof/>
                <w:webHidden/>
              </w:rPr>
              <w:t>6</w:t>
            </w:r>
            <w:r>
              <w:rPr>
                <w:noProof/>
                <w:webHidden/>
              </w:rPr>
              <w:fldChar w:fldCharType="end"/>
            </w:r>
          </w:hyperlink>
        </w:p>
        <w:p w14:paraId="47FD7070" w14:textId="5E5E21DA" w:rsidR="00316B00" w:rsidRDefault="00316B00">
          <w:pPr>
            <w:pStyle w:val="TOC2"/>
            <w:tabs>
              <w:tab w:val="left" w:pos="880"/>
              <w:tab w:val="right" w:leader="dot" w:pos="9350"/>
            </w:tabs>
            <w:rPr>
              <w:rFonts w:eastAsiaTheme="minorEastAsia"/>
              <w:noProof/>
            </w:rPr>
          </w:pPr>
          <w:hyperlink w:anchor="_Toc149223433" w:history="1">
            <w:r w:rsidRPr="005030B3">
              <w:rPr>
                <w:rStyle w:val="Hyperlink"/>
                <w:noProof/>
              </w:rPr>
              <w:t>1.2</w:t>
            </w:r>
            <w:r>
              <w:rPr>
                <w:rFonts w:eastAsiaTheme="minorEastAsia"/>
                <w:noProof/>
              </w:rPr>
              <w:tab/>
            </w:r>
            <w:r w:rsidRPr="005030B3">
              <w:rPr>
                <w:rStyle w:val="Hyperlink"/>
                <w:noProof/>
              </w:rPr>
              <w:t>General Investigational Plan</w:t>
            </w:r>
            <w:r>
              <w:rPr>
                <w:noProof/>
                <w:webHidden/>
              </w:rPr>
              <w:tab/>
            </w:r>
            <w:r>
              <w:rPr>
                <w:noProof/>
                <w:webHidden/>
              </w:rPr>
              <w:fldChar w:fldCharType="begin"/>
            </w:r>
            <w:r>
              <w:rPr>
                <w:noProof/>
                <w:webHidden/>
              </w:rPr>
              <w:instrText xml:space="preserve"> PAGEREF _Toc149223433 \h </w:instrText>
            </w:r>
            <w:r>
              <w:rPr>
                <w:noProof/>
                <w:webHidden/>
              </w:rPr>
            </w:r>
            <w:r>
              <w:rPr>
                <w:noProof/>
                <w:webHidden/>
              </w:rPr>
              <w:fldChar w:fldCharType="separate"/>
            </w:r>
            <w:r>
              <w:rPr>
                <w:noProof/>
                <w:webHidden/>
              </w:rPr>
              <w:t>6</w:t>
            </w:r>
            <w:r>
              <w:rPr>
                <w:noProof/>
                <w:webHidden/>
              </w:rPr>
              <w:fldChar w:fldCharType="end"/>
            </w:r>
          </w:hyperlink>
        </w:p>
        <w:p w14:paraId="60CF5513" w14:textId="29AE0853" w:rsidR="00316B00" w:rsidRDefault="00316B00">
          <w:pPr>
            <w:pStyle w:val="TOC3"/>
            <w:tabs>
              <w:tab w:val="left" w:pos="1320"/>
              <w:tab w:val="right" w:leader="dot" w:pos="9350"/>
            </w:tabs>
            <w:rPr>
              <w:rFonts w:eastAsiaTheme="minorEastAsia"/>
              <w:noProof/>
            </w:rPr>
          </w:pPr>
          <w:hyperlink w:anchor="_Toc149223434" w:history="1">
            <w:r w:rsidRPr="005030B3">
              <w:rPr>
                <w:rStyle w:val="Hyperlink"/>
                <w:noProof/>
              </w:rPr>
              <w:t>1.2.1</w:t>
            </w:r>
            <w:r>
              <w:rPr>
                <w:rFonts w:eastAsiaTheme="minorEastAsia"/>
                <w:noProof/>
              </w:rPr>
              <w:tab/>
            </w:r>
            <w:r w:rsidRPr="005030B3">
              <w:rPr>
                <w:rStyle w:val="Hyperlink"/>
                <w:noProof/>
              </w:rPr>
              <w:t>Research Rationale and Objectives</w:t>
            </w:r>
            <w:r>
              <w:rPr>
                <w:noProof/>
                <w:webHidden/>
              </w:rPr>
              <w:tab/>
            </w:r>
            <w:r>
              <w:rPr>
                <w:noProof/>
                <w:webHidden/>
              </w:rPr>
              <w:fldChar w:fldCharType="begin"/>
            </w:r>
            <w:r>
              <w:rPr>
                <w:noProof/>
                <w:webHidden/>
              </w:rPr>
              <w:instrText xml:space="preserve"> PAGEREF _Toc149223434 \h </w:instrText>
            </w:r>
            <w:r>
              <w:rPr>
                <w:noProof/>
                <w:webHidden/>
              </w:rPr>
            </w:r>
            <w:r>
              <w:rPr>
                <w:noProof/>
                <w:webHidden/>
              </w:rPr>
              <w:fldChar w:fldCharType="separate"/>
            </w:r>
            <w:r>
              <w:rPr>
                <w:noProof/>
                <w:webHidden/>
              </w:rPr>
              <w:t>6</w:t>
            </w:r>
            <w:r>
              <w:rPr>
                <w:noProof/>
                <w:webHidden/>
              </w:rPr>
              <w:fldChar w:fldCharType="end"/>
            </w:r>
          </w:hyperlink>
        </w:p>
        <w:p w14:paraId="0CFF9252" w14:textId="641C791B" w:rsidR="00316B00" w:rsidRDefault="00316B00">
          <w:pPr>
            <w:pStyle w:val="TOC3"/>
            <w:tabs>
              <w:tab w:val="left" w:pos="1320"/>
              <w:tab w:val="right" w:leader="dot" w:pos="9350"/>
            </w:tabs>
            <w:rPr>
              <w:rFonts w:eastAsiaTheme="minorEastAsia"/>
              <w:noProof/>
            </w:rPr>
          </w:pPr>
          <w:hyperlink w:anchor="_Toc149223435" w:history="1">
            <w:r w:rsidRPr="005030B3">
              <w:rPr>
                <w:rStyle w:val="Hyperlink"/>
                <w:noProof/>
              </w:rPr>
              <w:t>1.2.2</w:t>
            </w:r>
            <w:r>
              <w:rPr>
                <w:rFonts w:eastAsiaTheme="minorEastAsia"/>
                <w:noProof/>
              </w:rPr>
              <w:tab/>
            </w:r>
            <w:r w:rsidRPr="005030B3">
              <w:rPr>
                <w:rStyle w:val="Hyperlink"/>
                <w:noProof/>
              </w:rPr>
              <w:t>Indication(s) to be Studied</w:t>
            </w:r>
            <w:r>
              <w:rPr>
                <w:noProof/>
                <w:webHidden/>
              </w:rPr>
              <w:tab/>
            </w:r>
            <w:r>
              <w:rPr>
                <w:noProof/>
                <w:webHidden/>
              </w:rPr>
              <w:fldChar w:fldCharType="begin"/>
            </w:r>
            <w:r>
              <w:rPr>
                <w:noProof/>
                <w:webHidden/>
              </w:rPr>
              <w:instrText xml:space="preserve"> PAGEREF _Toc149223435 \h </w:instrText>
            </w:r>
            <w:r>
              <w:rPr>
                <w:noProof/>
                <w:webHidden/>
              </w:rPr>
            </w:r>
            <w:r>
              <w:rPr>
                <w:noProof/>
                <w:webHidden/>
              </w:rPr>
              <w:fldChar w:fldCharType="separate"/>
            </w:r>
            <w:r>
              <w:rPr>
                <w:noProof/>
                <w:webHidden/>
              </w:rPr>
              <w:t>6</w:t>
            </w:r>
            <w:r>
              <w:rPr>
                <w:noProof/>
                <w:webHidden/>
              </w:rPr>
              <w:fldChar w:fldCharType="end"/>
            </w:r>
          </w:hyperlink>
        </w:p>
        <w:p w14:paraId="439D1427" w14:textId="25745130" w:rsidR="00316B00" w:rsidRDefault="00316B00">
          <w:pPr>
            <w:pStyle w:val="TOC3"/>
            <w:tabs>
              <w:tab w:val="left" w:pos="1320"/>
              <w:tab w:val="right" w:leader="dot" w:pos="9350"/>
            </w:tabs>
            <w:rPr>
              <w:rFonts w:eastAsiaTheme="minorEastAsia"/>
              <w:noProof/>
            </w:rPr>
          </w:pPr>
          <w:hyperlink w:anchor="_Toc149223436" w:history="1">
            <w:r w:rsidRPr="005030B3">
              <w:rPr>
                <w:rStyle w:val="Hyperlink"/>
                <w:noProof/>
              </w:rPr>
              <w:t>1.2.3</w:t>
            </w:r>
            <w:r>
              <w:rPr>
                <w:rFonts w:eastAsiaTheme="minorEastAsia"/>
                <w:noProof/>
              </w:rPr>
              <w:tab/>
            </w:r>
            <w:r w:rsidRPr="005030B3">
              <w:rPr>
                <w:rStyle w:val="Hyperlink"/>
                <w:noProof/>
              </w:rPr>
              <w:t>General Approach to be Followed in Evaluating the Drug</w:t>
            </w:r>
            <w:r>
              <w:rPr>
                <w:noProof/>
                <w:webHidden/>
              </w:rPr>
              <w:tab/>
            </w:r>
            <w:r>
              <w:rPr>
                <w:noProof/>
                <w:webHidden/>
              </w:rPr>
              <w:fldChar w:fldCharType="begin"/>
            </w:r>
            <w:r>
              <w:rPr>
                <w:noProof/>
                <w:webHidden/>
              </w:rPr>
              <w:instrText xml:space="preserve"> PAGEREF _Toc149223436 \h </w:instrText>
            </w:r>
            <w:r>
              <w:rPr>
                <w:noProof/>
                <w:webHidden/>
              </w:rPr>
            </w:r>
            <w:r>
              <w:rPr>
                <w:noProof/>
                <w:webHidden/>
              </w:rPr>
              <w:fldChar w:fldCharType="separate"/>
            </w:r>
            <w:r>
              <w:rPr>
                <w:noProof/>
                <w:webHidden/>
              </w:rPr>
              <w:t>6</w:t>
            </w:r>
            <w:r>
              <w:rPr>
                <w:noProof/>
                <w:webHidden/>
              </w:rPr>
              <w:fldChar w:fldCharType="end"/>
            </w:r>
          </w:hyperlink>
        </w:p>
        <w:p w14:paraId="7C1AF721" w14:textId="35123891" w:rsidR="00316B00" w:rsidRDefault="00316B00">
          <w:pPr>
            <w:pStyle w:val="TOC3"/>
            <w:tabs>
              <w:tab w:val="left" w:pos="1320"/>
              <w:tab w:val="right" w:leader="dot" w:pos="9350"/>
            </w:tabs>
            <w:rPr>
              <w:rFonts w:eastAsiaTheme="minorEastAsia"/>
              <w:noProof/>
            </w:rPr>
          </w:pPr>
          <w:hyperlink w:anchor="_Toc149223437" w:history="1">
            <w:r w:rsidRPr="005030B3">
              <w:rPr>
                <w:rStyle w:val="Hyperlink"/>
                <w:noProof/>
              </w:rPr>
              <w:t>1.2.4</w:t>
            </w:r>
            <w:r>
              <w:rPr>
                <w:rFonts w:eastAsiaTheme="minorEastAsia"/>
                <w:noProof/>
              </w:rPr>
              <w:tab/>
            </w:r>
            <w:r w:rsidRPr="005030B3">
              <w:rPr>
                <w:rStyle w:val="Hyperlink"/>
                <w:noProof/>
              </w:rPr>
              <w:t>Trials to be Conducted in the First Year</w:t>
            </w:r>
            <w:r>
              <w:rPr>
                <w:noProof/>
                <w:webHidden/>
              </w:rPr>
              <w:tab/>
            </w:r>
            <w:r>
              <w:rPr>
                <w:noProof/>
                <w:webHidden/>
              </w:rPr>
              <w:fldChar w:fldCharType="begin"/>
            </w:r>
            <w:r>
              <w:rPr>
                <w:noProof/>
                <w:webHidden/>
              </w:rPr>
              <w:instrText xml:space="preserve"> PAGEREF _Toc149223437 \h </w:instrText>
            </w:r>
            <w:r>
              <w:rPr>
                <w:noProof/>
                <w:webHidden/>
              </w:rPr>
            </w:r>
            <w:r>
              <w:rPr>
                <w:noProof/>
                <w:webHidden/>
              </w:rPr>
              <w:fldChar w:fldCharType="separate"/>
            </w:r>
            <w:r>
              <w:rPr>
                <w:noProof/>
                <w:webHidden/>
              </w:rPr>
              <w:t>6</w:t>
            </w:r>
            <w:r>
              <w:rPr>
                <w:noProof/>
                <w:webHidden/>
              </w:rPr>
              <w:fldChar w:fldCharType="end"/>
            </w:r>
          </w:hyperlink>
        </w:p>
        <w:p w14:paraId="31879A76" w14:textId="08A3E488" w:rsidR="00316B00" w:rsidRDefault="00316B00">
          <w:pPr>
            <w:pStyle w:val="TOC3"/>
            <w:tabs>
              <w:tab w:val="left" w:pos="1320"/>
              <w:tab w:val="right" w:leader="dot" w:pos="9350"/>
            </w:tabs>
            <w:rPr>
              <w:rFonts w:eastAsiaTheme="minorEastAsia"/>
              <w:noProof/>
            </w:rPr>
          </w:pPr>
          <w:hyperlink w:anchor="_Toc149223438" w:history="1">
            <w:r w:rsidRPr="005030B3">
              <w:rPr>
                <w:rStyle w:val="Hyperlink"/>
                <w:noProof/>
              </w:rPr>
              <w:t>1.2.5</w:t>
            </w:r>
            <w:r>
              <w:rPr>
                <w:rFonts w:eastAsiaTheme="minorEastAsia"/>
                <w:noProof/>
              </w:rPr>
              <w:tab/>
            </w:r>
            <w:r w:rsidRPr="005030B3">
              <w:rPr>
                <w:rStyle w:val="Hyperlink"/>
                <w:noProof/>
              </w:rPr>
              <w:t>Estimated Number of Subjects to be Given the Drug</w:t>
            </w:r>
            <w:r>
              <w:rPr>
                <w:noProof/>
                <w:webHidden/>
              </w:rPr>
              <w:tab/>
            </w:r>
            <w:r>
              <w:rPr>
                <w:noProof/>
                <w:webHidden/>
              </w:rPr>
              <w:fldChar w:fldCharType="begin"/>
            </w:r>
            <w:r>
              <w:rPr>
                <w:noProof/>
                <w:webHidden/>
              </w:rPr>
              <w:instrText xml:space="preserve"> PAGEREF _Toc149223438 \h </w:instrText>
            </w:r>
            <w:r>
              <w:rPr>
                <w:noProof/>
                <w:webHidden/>
              </w:rPr>
            </w:r>
            <w:r>
              <w:rPr>
                <w:noProof/>
                <w:webHidden/>
              </w:rPr>
              <w:fldChar w:fldCharType="separate"/>
            </w:r>
            <w:r>
              <w:rPr>
                <w:noProof/>
                <w:webHidden/>
              </w:rPr>
              <w:t>7</w:t>
            </w:r>
            <w:r>
              <w:rPr>
                <w:noProof/>
                <w:webHidden/>
              </w:rPr>
              <w:fldChar w:fldCharType="end"/>
            </w:r>
          </w:hyperlink>
        </w:p>
        <w:p w14:paraId="3A3D62E1" w14:textId="4D7B9E04" w:rsidR="00316B00" w:rsidRDefault="00316B00">
          <w:pPr>
            <w:pStyle w:val="TOC3"/>
            <w:tabs>
              <w:tab w:val="left" w:pos="1320"/>
              <w:tab w:val="right" w:leader="dot" w:pos="9350"/>
            </w:tabs>
            <w:rPr>
              <w:rFonts w:eastAsiaTheme="minorEastAsia"/>
              <w:noProof/>
            </w:rPr>
          </w:pPr>
          <w:hyperlink w:anchor="_Toc149223439" w:history="1">
            <w:r w:rsidRPr="005030B3">
              <w:rPr>
                <w:rStyle w:val="Hyperlink"/>
                <w:noProof/>
              </w:rPr>
              <w:t>1.2.6</w:t>
            </w:r>
            <w:r>
              <w:rPr>
                <w:rFonts w:eastAsiaTheme="minorEastAsia"/>
                <w:noProof/>
              </w:rPr>
              <w:tab/>
            </w:r>
            <w:r w:rsidRPr="005030B3">
              <w:rPr>
                <w:rStyle w:val="Hyperlink"/>
                <w:noProof/>
              </w:rPr>
              <w:t>Anticipated Risks</w:t>
            </w:r>
            <w:r>
              <w:rPr>
                <w:noProof/>
                <w:webHidden/>
              </w:rPr>
              <w:tab/>
            </w:r>
            <w:r>
              <w:rPr>
                <w:noProof/>
                <w:webHidden/>
              </w:rPr>
              <w:fldChar w:fldCharType="begin"/>
            </w:r>
            <w:r>
              <w:rPr>
                <w:noProof/>
                <w:webHidden/>
              </w:rPr>
              <w:instrText xml:space="preserve"> PAGEREF _Toc149223439 \h </w:instrText>
            </w:r>
            <w:r>
              <w:rPr>
                <w:noProof/>
                <w:webHidden/>
              </w:rPr>
            </w:r>
            <w:r>
              <w:rPr>
                <w:noProof/>
                <w:webHidden/>
              </w:rPr>
              <w:fldChar w:fldCharType="separate"/>
            </w:r>
            <w:r>
              <w:rPr>
                <w:noProof/>
                <w:webHidden/>
              </w:rPr>
              <w:t>7</w:t>
            </w:r>
            <w:r>
              <w:rPr>
                <w:noProof/>
                <w:webHidden/>
              </w:rPr>
              <w:fldChar w:fldCharType="end"/>
            </w:r>
          </w:hyperlink>
        </w:p>
        <w:p w14:paraId="60072C8D" w14:textId="26E0B24F" w:rsidR="00316B00" w:rsidRDefault="00316B00">
          <w:pPr>
            <w:pStyle w:val="TOC1"/>
            <w:tabs>
              <w:tab w:val="left" w:pos="440"/>
              <w:tab w:val="right" w:leader="dot" w:pos="9350"/>
            </w:tabs>
            <w:rPr>
              <w:rFonts w:eastAsiaTheme="minorEastAsia"/>
              <w:noProof/>
            </w:rPr>
          </w:pPr>
          <w:hyperlink w:anchor="_Toc149223440" w:history="1">
            <w:r w:rsidRPr="005030B3">
              <w:rPr>
                <w:rStyle w:val="Hyperlink"/>
                <w:noProof/>
              </w:rPr>
              <w:t>2</w:t>
            </w:r>
            <w:r>
              <w:rPr>
                <w:rFonts w:eastAsiaTheme="minorEastAsia"/>
                <w:noProof/>
              </w:rPr>
              <w:tab/>
            </w:r>
            <w:r w:rsidRPr="005030B3">
              <w:rPr>
                <w:rStyle w:val="Hyperlink"/>
                <w:noProof/>
              </w:rPr>
              <w:t>Chemistry, Manufacturing and Controls Information</w:t>
            </w:r>
            <w:r>
              <w:rPr>
                <w:noProof/>
                <w:webHidden/>
              </w:rPr>
              <w:tab/>
            </w:r>
            <w:r>
              <w:rPr>
                <w:noProof/>
                <w:webHidden/>
              </w:rPr>
              <w:fldChar w:fldCharType="begin"/>
            </w:r>
            <w:r>
              <w:rPr>
                <w:noProof/>
                <w:webHidden/>
              </w:rPr>
              <w:instrText xml:space="preserve"> PAGEREF _Toc149223440 \h </w:instrText>
            </w:r>
            <w:r>
              <w:rPr>
                <w:noProof/>
                <w:webHidden/>
              </w:rPr>
            </w:r>
            <w:r>
              <w:rPr>
                <w:noProof/>
                <w:webHidden/>
              </w:rPr>
              <w:fldChar w:fldCharType="separate"/>
            </w:r>
            <w:r>
              <w:rPr>
                <w:noProof/>
                <w:webHidden/>
              </w:rPr>
              <w:t>7</w:t>
            </w:r>
            <w:r>
              <w:rPr>
                <w:noProof/>
                <w:webHidden/>
              </w:rPr>
              <w:fldChar w:fldCharType="end"/>
            </w:r>
          </w:hyperlink>
        </w:p>
        <w:p w14:paraId="0E44FCC2" w14:textId="312464A4" w:rsidR="00316B00" w:rsidRDefault="00316B00">
          <w:pPr>
            <w:pStyle w:val="TOC2"/>
            <w:tabs>
              <w:tab w:val="left" w:pos="880"/>
              <w:tab w:val="right" w:leader="dot" w:pos="9350"/>
            </w:tabs>
            <w:rPr>
              <w:rFonts w:eastAsiaTheme="minorEastAsia"/>
              <w:noProof/>
            </w:rPr>
          </w:pPr>
          <w:hyperlink w:anchor="_Toc149223441" w:history="1">
            <w:r w:rsidRPr="005030B3">
              <w:rPr>
                <w:rStyle w:val="Hyperlink"/>
                <w:noProof/>
              </w:rPr>
              <w:t>2.1</w:t>
            </w:r>
            <w:r>
              <w:rPr>
                <w:rFonts w:eastAsiaTheme="minorEastAsia"/>
                <w:noProof/>
              </w:rPr>
              <w:tab/>
            </w:r>
            <w:r w:rsidRPr="005030B3">
              <w:rPr>
                <w:rStyle w:val="Hyperlink"/>
                <w:noProof/>
              </w:rPr>
              <w:t>Drug Substance</w:t>
            </w:r>
            <w:r>
              <w:rPr>
                <w:noProof/>
                <w:webHidden/>
              </w:rPr>
              <w:tab/>
            </w:r>
            <w:r>
              <w:rPr>
                <w:noProof/>
                <w:webHidden/>
              </w:rPr>
              <w:fldChar w:fldCharType="begin"/>
            </w:r>
            <w:r>
              <w:rPr>
                <w:noProof/>
                <w:webHidden/>
              </w:rPr>
              <w:instrText xml:space="preserve"> PAGEREF _Toc149223441 \h </w:instrText>
            </w:r>
            <w:r>
              <w:rPr>
                <w:noProof/>
                <w:webHidden/>
              </w:rPr>
            </w:r>
            <w:r>
              <w:rPr>
                <w:noProof/>
                <w:webHidden/>
              </w:rPr>
              <w:fldChar w:fldCharType="separate"/>
            </w:r>
            <w:r>
              <w:rPr>
                <w:noProof/>
                <w:webHidden/>
              </w:rPr>
              <w:t>7</w:t>
            </w:r>
            <w:r>
              <w:rPr>
                <w:noProof/>
                <w:webHidden/>
              </w:rPr>
              <w:fldChar w:fldCharType="end"/>
            </w:r>
          </w:hyperlink>
        </w:p>
        <w:p w14:paraId="07A168A9" w14:textId="5C57815E" w:rsidR="00316B00" w:rsidRDefault="00316B00">
          <w:pPr>
            <w:pStyle w:val="TOC3"/>
            <w:tabs>
              <w:tab w:val="left" w:pos="1320"/>
              <w:tab w:val="right" w:leader="dot" w:pos="9350"/>
            </w:tabs>
            <w:rPr>
              <w:rFonts w:eastAsiaTheme="minorEastAsia"/>
              <w:noProof/>
            </w:rPr>
          </w:pPr>
          <w:hyperlink w:anchor="_Toc149223442" w:history="1">
            <w:r w:rsidRPr="005030B3">
              <w:rPr>
                <w:rStyle w:val="Hyperlink"/>
                <w:noProof/>
              </w:rPr>
              <w:t>2.1.1</w:t>
            </w:r>
            <w:r>
              <w:rPr>
                <w:rFonts w:eastAsiaTheme="minorEastAsia"/>
                <w:noProof/>
              </w:rPr>
              <w:tab/>
            </w:r>
            <w:r w:rsidRPr="005030B3">
              <w:rPr>
                <w:rStyle w:val="Hyperlink"/>
                <w:noProof/>
              </w:rPr>
              <w:t>Name of Drug; Name of Manufacturer</w:t>
            </w:r>
            <w:r>
              <w:rPr>
                <w:noProof/>
                <w:webHidden/>
              </w:rPr>
              <w:tab/>
            </w:r>
            <w:r>
              <w:rPr>
                <w:noProof/>
                <w:webHidden/>
              </w:rPr>
              <w:fldChar w:fldCharType="begin"/>
            </w:r>
            <w:r>
              <w:rPr>
                <w:noProof/>
                <w:webHidden/>
              </w:rPr>
              <w:instrText xml:space="preserve"> PAGEREF _Toc149223442 \h </w:instrText>
            </w:r>
            <w:r>
              <w:rPr>
                <w:noProof/>
                <w:webHidden/>
              </w:rPr>
            </w:r>
            <w:r>
              <w:rPr>
                <w:noProof/>
                <w:webHidden/>
              </w:rPr>
              <w:fldChar w:fldCharType="separate"/>
            </w:r>
            <w:r>
              <w:rPr>
                <w:noProof/>
                <w:webHidden/>
              </w:rPr>
              <w:t>7</w:t>
            </w:r>
            <w:r>
              <w:rPr>
                <w:noProof/>
                <w:webHidden/>
              </w:rPr>
              <w:fldChar w:fldCharType="end"/>
            </w:r>
          </w:hyperlink>
        </w:p>
        <w:p w14:paraId="5638C820" w14:textId="58E79622" w:rsidR="00316B00" w:rsidRDefault="00316B00">
          <w:pPr>
            <w:pStyle w:val="TOC1"/>
            <w:tabs>
              <w:tab w:val="right" w:leader="dot" w:pos="9350"/>
            </w:tabs>
            <w:rPr>
              <w:rFonts w:eastAsiaTheme="minorEastAsia"/>
              <w:noProof/>
            </w:rPr>
          </w:pPr>
          <w:hyperlink w:anchor="_Toc149223443" w:history="1">
            <w:r w:rsidRPr="005030B3">
              <w:rPr>
                <w:rStyle w:val="Hyperlink"/>
                <w:noProof/>
              </w:rPr>
              <w:t>Name of drug. Description of physical, chemical, or biological characteristics and evidence supporting structure and identity of the active pharmaceutical ingredient(s).</w:t>
            </w:r>
            <w:r>
              <w:rPr>
                <w:noProof/>
                <w:webHidden/>
              </w:rPr>
              <w:tab/>
            </w:r>
            <w:r>
              <w:rPr>
                <w:noProof/>
                <w:webHidden/>
              </w:rPr>
              <w:fldChar w:fldCharType="begin"/>
            </w:r>
            <w:r>
              <w:rPr>
                <w:noProof/>
                <w:webHidden/>
              </w:rPr>
              <w:instrText xml:space="preserve"> PAGEREF _Toc149223443 \h </w:instrText>
            </w:r>
            <w:r>
              <w:rPr>
                <w:noProof/>
                <w:webHidden/>
              </w:rPr>
            </w:r>
            <w:r>
              <w:rPr>
                <w:noProof/>
                <w:webHidden/>
              </w:rPr>
              <w:fldChar w:fldCharType="separate"/>
            </w:r>
            <w:r>
              <w:rPr>
                <w:noProof/>
                <w:webHidden/>
              </w:rPr>
              <w:t>7</w:t>
            </w:r>
            <w:r>
              <w:rPr>
                <w:noProof/>
                <w:webHidden/>
              </w:rPr>
              <w:fldChar w:fldCharType="end"/>
            </w:r>
          </w:hyperlink>
        </w:p>
        <w:p w14:paraId="5B625E52" w14:textId="60F2CB8E" w:rsidR="00316B00" w:rsidRDefault="00316B00">
          <w:pPr>
            <w:pStyle w:val="TOC1"/>
            <w:tabs>
              <w:tab w:val="right" w:leader="dot" w:pos="9350"/>
            </w:tabs>
            <w:rPr>
              <w:rFonts w:eastAsiaTheme="minorEastAsia"/>
              <w:noProof/>
            </w:rPr>
          </w:pPr>
          <w:hyperlink w:anchor="_Toc149223444" w:history="1">
            <w:r w:rsidRPr="005030B3">
              <w:rPr>
                <w:rStyle w:val="Hyperlink"/>
                <w:noProof/>
              </w:rPr>
              <w:t>Name and address of manufacturer.</w:t>
            </w:r>
            <w:r>
              <w:rPr>
                <w:noProof/>
                <w:webHidden/>
              </w:rPr>
              <w:tab/>
            </w:r>
            <w:r>
              <w:rPr>
                <w:noProof/>
                <w:webHidden/>
              </w:rPr>
              <w:fldChar w:fldCharType="begin"/>
            </w:r>
            <w:r>
              <w:rPr>
                <w:noProof/>
                <w:webHidden/>
              </w:rPr>
              <w:instrText xml:space="preserve"> PAGEREF _Toc149223444 \h </w:instrText>
            </w:r>
            <w:r>
              <w:rPr>
                <w:noProof/>
                <w:webHidden/>
              </w:rPr>
            </w:r>
            <w:r>
              <w:rPr>
                <w:noProof/>
                <w:webHidden/>
              </w:rPr>
              <w:fldChar w:fldCharType="separate"/>
            </w:r>
            <w:r>
              <w:rPr>
                <w:noProof/>
                <w:webHidden/>
              </w:rPr>
              <w:t>7</w:t>
            </w:r>
            <w:r>
              <w:rPr>
                <w:noProof/>
                <w:webHidden/>
              </w:rPr>
              <w:fldChar w:fldCharType="end"/>
            </w:r>
          </w:hyperlink>
        </w:p>
        <w:p w14:paraId="67C962CD" w14:textId="3030D4DA" w:rsidR="00316B00" w:rsidRDefault="00316B00">
          <w:pPr>
            <w:pStyle w:val="TOC1"/>
            <w:tabs>
              <w:tab w:val="right" w:leader="dot" w:pos="9350"/>
            </w:tabs>
            <w:rPr>
              <w:rFonts w:eastAsiaTheme="minorEastAsia"/>
              <w:noProof/>
            </w:rPr>
          </w:pPr>
          <w:hyperlink w:anchor="_Toc149223445" w:history="1">
            <w:r w:rsidRPr="005030B3">
              <w:rPr>
                <w:rStyle w:val="Hyperlink"/>
                <w:i/>
                <w:noProof/>
              </w:rPr>
              <w:t>Note:  The following 3 sections are generally for those investigative teams at CHOP that manufacture the investigational product:</w:t>
            </w:r>
            <w:r>
              <w:rPr>
                <w:noProof/>
                <w:webHidden/>
              </w:rPr>
              <w:tab/>
            </w:r>
            <w:r>
              <w:rPr>
                <w:noProof/>
                <w:webHidden/>
              </w:rPr>
              <w:fldChar w:fldCharType="begin"/>
            </w:r>
            <w:r>
              <w:rPr>
                <w:noProof/>
                <w:webHidden/>
              </w:rPr>
              <w:instrText xml:space="preserve"> PAGEREF _Toc149223445 \h </w:instrText>
            </w:r>
            <w:r>
              <w:rPr>
                <w:noProof/>
                <w:webHidden/>
              </w:rPr>
            </w:r>
            <w:r>
              <w:rPr>
                <w:noProof/>
                <w:webHidden/>
              </w:rPr>
              <w:fldChar w:fldCharType="separate"/>
            </w:r>
            <w:r>
              <w:rPr>
                <w:noProof/>
                <w:webHidden/>
              </w:rPr>
              <w:t>7</w:t>
            </w:r>
            <w:r>
              <w:rPr>
                <w:noProof/>
                <w:webHidden/>
              </w:rPr>
              <w:fldChar w:fldCharType="end"/>
            </w:r>
          </w:hyperlink>
        </w:p>
        <w:p w14:paraId="33E04BB5" w14:textId="675D2EC5" w:rsidR="00316B00" w:rsidRDefault="00316B00">
          <w:pPr>
            <w:pStyle w:val="TOC1"/>
            <w:tabs>
              <w:tab w:val="right" w:leader="dot" w:pos="9350"/>
            </w:tabs>
            <w:rPr>
              <w:rFonts w:eastAsiaTheme="minorEastAsia"/>
              <w:noProof/>
            </w:rPr>
          </w:pPr>
          <w:hyperlink w:anchor="_Toc149223446" w:history="1">
            <w:r w:rsidRPr="005030B3">
              <w:rPr>
                <w:rStyle w:val="Hyperlink"/>
                <w:noProof/>
              </w:rPr>
              <w:t>Description of the general method of preparation of the drug substance, including a list of the reagents, solvents, and catalysts used. A detailed flow diagram is suggested as the most effective presentation. More information may be needed to assess the safety of biotechnology-derived drugs or drugs extracted from human or animal or plant sources.</w:t>
            </w:r>
            <w:r>
              <w:rPr>
                <w:noProof/>
                <w:webHidden/>
              </w:rPr>
              <w:tab/>
            </w:r>
            <w:r>
              <w:rPr>
                <w:noProof/>
                <w:webHidden/>
              </w:rPr>
              <w:fldChar w:fldCharType="begin"/>
            </w:r>
            <w:r>
              <w:rPr>
                <w:noProof/>
                <w:webHidden/>
              </w:rPr>
              <w:instrText xml:space="preserve"> PAGEREF _Toc149223446 \h </w:instrText>
            </w:r>
            <w:r>
              <w:rPr>
                <w:noProof/>
                <w:webHidden/>
              </w:rPr>
            </w:r>
            <w:r>
              <w:rPr>
                <w:noProof/>
                <w:webHidden/>
              </w:rPr>
              <w:fldChar w:fldCharType="separate"/>
            </w:r>
            <w:r>
              <w:rPr>
                <w:noProof/>
                <w:webHidden/>
              </w:rPr>
              <w:t>7</w:t>
            </w:r>
            <w:r>
              <w:rPr>
                <w:noProof/>
                <w:webHidden/>
              </w:rPr>
              <w:fldChar w:fldCharType="end"/>
            </w:r>
          </w:hyperlink>
        </w:p>
        <w:p w14:paraId="3EC5348C" w14:textId="51DB0EFA" w:rsidR="00316B00" w:rsidRDefault="00316B00">
          <w:pPr>
            <w:pStyle w:val="TOC1"/>
            <w:tabs>
              <w:tab w:val="right" w:leader="dot" w:pos="9350"/>
            </w:tabs>
            <w:rPr>
              <w:rFonts w:eastAsiaTheme="minorEastAsia"/>
              <w:noProof/>
            </w:rPr>
          </w:pPr>
          <w:hyperlink w:anchor="_Toc149223447" w:history="1">
            <w:r w:rsidRPr="005030B3">
              <w:rPr>
                <w:rStyle w:val="Hyperlink"/>
                <w:noProof/>
              </w:rPr>
              <w:t>The acceptable limits and analytical methods used to ensure the identity, strength, quality, and purity of the drug substance, with a brief description of the test methods used (e.g., Nuclear Magnetic Resonance, Infrared, UV spectra to prove the identity, and High Performance Liquid chromatograms to support the purity level and impurities, etc). Submission of draft certificates of analysis is also suggested.</w:t>
            </w:r>
            <w:r>
              <w:rPr>
                <w:noProof/>
                <w:webHidden/>
              </w:rPr>
              <w:tab/>
            </w:r>
            <w:r>
              <w:rPr>
                <w:noProof/>
                <w:webHidden/>
              </w:rPr>
              <w:fldChar w:fldCharType="begin"/>
            </w:r>
            <w:r>
              <w:rPr>
                <w:noProof/>
                <w:webHidden/>
              </w:rPr>
              <w:instrText xml:space="preserve"> PAGEREF _Toc149223447 \h </w:instrText>
            </w:r>
            <w:r>
              <w:rPr>
                <w:noProof/>
                <w:webHidden/>
              </w:rPr>
            </w:r>
            <w:r>
              <w:rPr>
                <w:noProof/>
                <w:webHidden/>
              </w:rPr>
              <w:fldChar w:fldCharType="separate"/>
            </w:r>
            <w:r>
              <w:rPr>
                <w:noProof/>
                <w:webHidden/>
              </w:rPr>
              <w:t>7</w:t>
            </w:r>
            <w:r>
              <w:rPr>
                <w:noProof/>
                <w:webHidden/>
              </w:rPr>
              <w:fldChar w:fldCharType="end"/>
            </w:r>
          </w:hyperlink>
        </w:p>
        <w:p w14:paraId="2E7DB7E0" w14:textId="605D839E" w:rsidR="00316B00" w:rsidRDefault="00316B00">
          <w:pPr>
            <w:pStyle w:val="TOC1"/>
            <w:tabs>
              <w:tab w:val="right" w:leader="dot" w:pos="9350"/>
            </w:tabs>
            <w:rPr>
              <w:rFonts w:eastAsiaTheme="minorEastAsia"/>
              <w:noProof/>
            </w:rPr>
          </w:pPr>
          <w:hyperlink w:anchor="_Toc149223448" w:history="1">
            <w:r w:rsidRPr="005030B3">
              <w:rPr>
                <w:rStyle w:val="Hyperlink"/>
                <w:noProof/>
              </w:rPr>
              <w:t>Information to support stability of the drug substance during storage in the intended container closure and during the toxicological and clinical studies.</w:t>
            </w:r>
            <w:r>
              <w:rPr>
                <w:noProof/>
                <w:webHidden/>
              </w:rPr>
              <w:tab/>
            </w:r>
            <w:r>
              <w:rPr>
                <w:noProof/>
                <w:webHidden/>
              </w:rPr>
              <w:fldChar w:fldCharType="begin"/>
            </w:r>
            <w:r>
              <w:rPr>
                <w:noProof/>
                <w:webHidden/>
              </w:rPr>
              <w:instrText xml:space="preserve"> PAGEREF _Toc149223448 \h </w:instrText>
            </w:r>
            <w:r>
              <w:rPr>
                <w:noProof/>
                <w:webHidden/>
              </w:rPr>
            </w:r>
            <w:r>
              <w:rPr>
                <w:noProof/>
                <w:webHidden/>
              </w:rPr>
              <w:fldChar w:fldCharType="separate"/>
            </w:r>
            <w:r>
              <w:rPr>
                <w:noProof/>
                <w:webHidden/>
              </w:rPr>
              <w:t>8</w:t>
            </w:r>
            <w:r>
              <w:rPr>
                <w:noProof/>
                <w:webHidden/>
              </w:rPr>
              <w:fldChar w:fldCharType="end"/>
            </w:r>
          </w:hyperlink>
        </w:p>
        <w:p w14:paraId="2803DE20" w14:textId="03E4F416" w:rsidR="00316B00" w:rsidRDefault="00316B00">
          <w:pPr>
            <w:pStyle w:val="TOC3"/>
            <w:tabs>
              <w:tab w:val="left" w:pos="1320"/>
              <w:tab w:val="right" w:leader="dot" w:pos="9350"/>
            </w:tabs>
            <w:rPr>
              <w:rFonts w:eastAsiaTheme="minorEastAsia"/>
              <w:noProof/>
            </w:rPr>
          </w:pPr>
          <w:hyperlink w:anchor="_Toc149223449" w:history="1">
            <w:r w:rsidRPr="005030B3">
              <w:rPr>
                <w:rStyle w:val="Hyperlink"/>
                <w:noProof/>
              </w:rPr>
              <w:t>2.1.2</w:t>
            </w:r>
            <w:r>
              <w:rPr>
                <w:rFonts w:eastAsiaTheme="minorEastAsia"/>
                <w:noProof/>
              </w:rPr>
              <w:tab/>
            </w:r>
            <w:r w:rsidRPr="005030B3">
              <w:rPr>
                <w:rStyle w:val="Hyperlink"/>
                <w:noProof/>
              </w:rPr>
              <w:t>All Active Ingredients</w:t>
            </w:r>
            <w:r>
              <w:rPr>
                <w:noProof/>
                <w:webHidden/>
              </w:rPr>
              <w:tab/>
            </w:r>
            <w:r>
              <w:rPr>
                <w:noProof/>
                <w:webHidden/>
              </w:rPr>
              <w:fldChar w:fldCharType="begin"/>
            </w:r>
            <w:r>
              <w:rPr>
                <w:noProof/>
                <w:webHidden/>
              </w:rPr>
              <w:instrText xml:space="preserve"> PAGEREF _Toc149223449 \h </w:instrText>
            </w:r>
            <w:r>
              <w:rPr>
                <w:noProof/>
                <w:webHidden/>
              </w:rPr>
            </w:r>
            <w:r>
              <w:rPr>
                <w:noProof/>
                <w:webHidden/>
              </w:rPr>
              <w:fldChar w:fldCharType="separate"/>
            </w:r>
            <w:r>
              <w:rPr>
                <w:noProof/>
                <w:webHidden/>
              </w:rPr>
              <w:t>8</w:t>
            </w:r>
            <w:r>
              <w:rPr>
                <w:noProof/>
                <w:webHidden/>
              </w:rPr>
              <w:fldChar w:fldCharType="end"/>
            </w:r>
          </w:hyperlink>
        </w:p>
        <w:p w14:paraId="376D2B9F" w14:textId="5AC5FD8A" w:rsidR="00316B00" w:rsidRDefault="00316B00">
          <w:pPr>
            <w:pStyle w:val="TOC3"/>
            <w:tabs>
              <w:tab w:val="left" w:pos="1320"/>
              <w:tab w:val="right" w:leader="dot" w:pos="9350"/>
            </w:tabs>
            <w:rPr>
              <w:rFonts w:eastAsiaTheme="minorEastAsia"/>
              <w:noProof/>
            </w:rPr>
          </w:pPr>
          <w:hyperlink w:anchor="_Toc149223450" w:history="1">
            <w:r w:rsidRPr="005030B3">
              <w:rPr>
                <w:rStyle w:val="Hyperlink"/>
                <w:noProof/>
              </w:rPr>
              <w:t>2.1.3</w:t>
            </w:r>
            <w:r>
              <w:rPr>
                <w:rFonts w:eastAsiaTheme="minorEastAsia"/>
                <w:noProof/>
              </w:rPr>
              <w:tab/>
            </w:r>
            <w:r w:rsidRPr="005030B3">
              <w:rPr>
                <w:rStyle w:val="Hyperlink"/>
                <w:noProof/>
              </w:rPr>
              <w:t>Pharmacological Class</w:t>
            </w:r>
            <w:r>
              <w:rPr>
                <w:noProof/>
                <w:webHidden/>
              </w:rPr>
              <w:tab/>
            </w:r>
            <w:r>
              <w:rPr>
                <w:noProof/>
                <w:webHidden/>
              </w:rPr>
              <w:fldChar w:fldCharType="begin"/>
            </w:r>
            <w:r>
              <w:rPr>
                <w:noProof/>
                <w:webHidden/>
              </w:rPr>
              <w:instrText xml:space="preserve"> PAGEREF _Toc149223450 \h </w:instrText>
            </w:r>
            <w:r>
              <w:rPr>
                <w:noProof/>
                <w:webHidden/>
              </w:rPr>
            </w:r>
            <w:r>
              <w:rPr>
                <w:noProof/>
                <w:webHidden/>
              </w:rPr>
              <w:fldChar w:fldCharType="separate"/>
            </w:r>
            <w:r>
              <w:rPr>
                <w:noProof/>
                <w:webHidden/>
              </w:rPr>
              <w:t>8</w:t>
            </w:r>
            <w:r>
              <w:rPr>
                <w:noProof/>
                <w:webHidden/>
              </w:rPr>
              <w:fldChar w:fldCharType="end"/>
            </w:r>
          </w:hyperlink>
        </w:p>
        <w:p w14:paraId="722F3CDD" w14:textId="622C9041" w:rsidR="00316B00" w:rsidRDefault="00316B00">
          <w:pPr>
            <w:pStyle w:val="TOC3"/>
            <w:tabs>
              <w:tab w:val="left" w:pos="1320"/>
              <w:tab w:val="right" w:leader="dot" w:pos="9350"/>
            </w:tabs>
            <w:rPr>
              <w:rFonts w:eastAsiaTheme="minorEastAsia"/>
              <w:noProof/>
            </w:rPr>
          </w:pPr>
          <w:hyperlink w:anchor="_Toc149223451" w:history="1">
            <w:r w:rsidRPr="005030B3">
              <w:rPr>
                <w:rStyle w:val="Hyperlink"/>
                <w:noProof/>
              </w:rPr>
              <w:t>2.1.4</w:t>
            </w:r>
            <w:r>
              <w:rPr>
                <w:rFonts w:eastAsiaTheme="minorEastAsia"/>
                <w:noProof/>
              </w:rPr>
              <w:tab/>
            </w:r>
            <w:r w:rsidRPr="005030B3">
              <w:rPr>
                <w:rStyle w:val="Hyperlink"/>
                <w:noProof/>
              </w:rPr>
              <w:t>Structural Formula</w:t>
            </w:r>
            <w:r>
              <w:rPr>
                <w:noProof/>
                <w:webHidden/>
              </w:rPr>
              <w:tab/>
            </w:r>
            <w:r>
              <w:rPr>
                <w:noProof/>
                <w:webHidden/>
              </w:rPr>
              <w:fldChar w:fldCharType="begin"/>
            </w:r>
            <w:r>
              <w:rPr>
                <w:noProof/>
                <w:webHidden/>
              </w:rPr>
              <w:instrText xml:space="preserve"> PAGEREF _Toc149223451 \h </w:instrText>
            </w:r>
            <w:r>
              <w:rPr>
                <w:noProof/>
                <w:webHidden/>
              </w:rPr>
            </w:r>
            <w:r>
              <w:rPr>
                <w:noProof/>
                <w:webHidden/>
              </w:rPr>
              <w:fldChar w:fldCharType="separate"/>
            </w:r>
            <w:r>
              <w:rPr>
                <w:noProof/>
                <w:webHidden/>
              </w:rPr>
              <w:t>8</w:t>
            </w:r>
            <w:r>
              <w:rPr>
                <w:noProof/>
                <w:webHidden/>
              </w:rPr>
              <w:fldChar w:fldCharType="end"/>
            </w:r>
          </w:hyperlink>
        </w:p>
        <w:p w14:paraId="193EDCC7" w14:textId="5D995698" w:rsidR="00316B00" w:rsidRDefault="00316B00">
          <w:pPr>
            <w:pStyle w:val="TOC3"/>
            <w:tabs>
              <w:tab w:val="left" w:pos="1320"/>
              <w:tab w:val="right" w:leader="dot" w:pos="9350"/>
            </w:tabs>
            <w:rPr>
              <w:rFonts w:eastAsiaTheme="minorEastAsia"/>
              <w:noProof/>
            </w:rPr>
          </w:pPr>
          <w:hyperlink w:anchor="_Toc149223452" w:history="1">
            <w:r w:rsidRPr="005030B3">
              <w:rPr>
                <w:rStyle w:val="Hyperlink"/>
                <w:noProof/>
              </w:rPr>
              <w:t>2.1.5</w:t>
            </w:r>
            <w:r>
              <w:rPr>
                <w:rFonts w:eastAsiaTheme="minorEastAsia"/>
                <w:noProof/>
              </w:rPr>
              <w:tab/>
            </w:r>
            <w:r w:rsidRPr="005030B3">
              <w:rPr>
                <w:rStyle w:val="Hyperlink"/>
                <w:noProof/>
              </w:rPr>
              <w:t>Formulation of Dosage</w:t>
            </w:r>
            <w:r>
              <w:rPr>
                <w:noProof/>
                <w:webHidden/>
              </w:rPr>
              <w:tab/>
            </w:r>
            <w:r>
              <w:rPr>
                <w:noProof/>
                <w:webHidden/>
              </w:rPr>
              <w:fldChar w:fldCharType="begin"/>
            </w:r>
            <w:r>
              <w:rPr>
                <w:noProof/>
                <w:webHidden/>
              </w:rPr>
              <w:instrText xml:space="preserve"> PAGEREF _Toc149223452 \h </w:instrText>
            </w:r>
            <w:r>
              <w:rPr>
                <w:noProof/>
                <w:webHidden/>
              </w:rPr>
            </w:r>
            <w:r>
              <w:rPr>
                <w:noProof/>
                <w:webHidden/>
              </w:rPr>
              <w:fldChar w:fldCharType="separate"/>
            </w:r>
            <w:r>
              <w:rPr>
                <w:noProof/>
                <w:webHidden/>
              </w:rPr>
              <w:t>8</w:t>
            </w:r>
            <w:r>
              <w:rPr>
                <w:noProof/>
                <w:webHidden/>
              </w:rPr>
              <w:fldChar w:fldCharType="end"/>
            </w:r>
          </w:hyperlink>
        </w:p>
        <w:p w14:paraId="1BA886C0" w14:textId="061B0602" w:rsidR="00316B00" w:rsidRDefault="00316B00">
          <w:pPr>
            <w:pStyle w:val="TOC3"/>
            <w:tabs>
              <w:tab w:val="left" w:pos="1320"/>
              <w:tab w:val="right" w:leader="dot" w:pos="9350"/>
            </w:tabs>
            <w:rPr>
              <w:rFonts w:eastAsiaTheme="minorEastAsia"/>
              <w:noProof/>
            </w:rPr>
          </w:pPr>
          <w:hyperlink w:anchor="_Toc149223453" w:history="1">
            <w:r w:rsidRPr="005030B3">
              <w:rPr>
                <w:rStyle w:val="Hyperlink"/>
                <w:noProof/>
              </w:rPr>
              <w:t>2.1.6</w:t>
            </w:r>
            <w:r>
              <w:rPr>
                <w:rFonts w:eastAsiaTheme="minorEastAsia"/>
                <w:noProof/>
              </w:rPr>
              <w:tab/>
            </w:r>
            <w:r w:rsidRPr="005030B3">
              <w:rPr>
                <w:rStyle w:val="Hyperlink"/>
                <w:noProof/>
              </w:rPr>
              <w:t>Route of Administration</w:t>
            </w:r>
            <w:r>
              <w:rPr>
                <w:noProof/>
                <w:webHidden/>
              </w:rPr>
              <w:tab/>
            </w:r>
            <w:r>
              <w:rPr>
                <w:noProof/>
                <w:webHidden/>
              </w:rPr>
              <w:fldChar w:fldCharType="begin"/>
            </w:r>
            <w:r>
              <w:rPr>
                <w:noProof/>
                <w:webHidden/>
              </w:rPr>
              <w:instrText xml:space="preserve"> PAGEREF _Toc149223453 \h </w:instrText>
            </w:r>
            <w:r>
              <w:rPr>
                <w:noProof/>
                <w:webHidden/>
              </w:rPr>
            </w:r>
            <w:r>
              <w:rPr>
                <w:noProof/>
                <w:webHidden/>
              </w:rPr>
              <w:fldChar w:fldCharType="separate"/>
            </w:r>
            <w:r>
              <w:rPr>
                <w:noProof/>
                <w:webHidden/>
              </w:rPr>
              <w:t>8</w:t>
            </w:r>
            <w:r>
              <w:rPr>
                <w:noProof/>
                <w:webHidden/>
              </w:rPr>
              <w:fldChar w:fldCharType="end"/>
            </w:r>
          </w:hyperlink>
        </w:p>
        <w:p w14:paraId="2B464007" w14:textId="60904D21" w:rsidR="00316B00" w:rsidRDefault="00316B00">
          <w:pPr>
            <w:pStyle w:val="TOC3"/>
            <w:tabs>
              <w:tab w:val="left" w:pos="1320"/>
              <w:tab w:val="right" w:leader="dot" w:pos="9350"/>
            </w:tabs>
            <w:rPr>
              <w:rFonts w:eastAsiaTheme="minorEastAsia"/>
              <w:noProof/>
            </w:rPr>
          </w:pPr>
          <w:hyperlink w:anchor="_Toc149223454" w:history="1">
            <w:r w:rsidRPr="005030B3">
              <w:rPr>
                <w:rStyle w:val="Hyperlink"/>
                <w:noProof/>
              </w:rPr>
              <w:t>2.1.7</w:t>
            </w:r>
            <w:r>
              <w:rPr>
                <w:rFonts w:eastAsiaTheme="minorEastAsia"/>
                <w:noProof/>
              </w:rPr>
              <w:tab/>
            </w:r>
            <w:r w:rsidRPr="005030B3">
              <w:rPr>
                <w:rStyle w:val="Hyperlink"/>
                <w:noProof/>
              </w:rPr>
              <w:t>Duration of Exposure for study participants</w:t>
            </w:r>
            <w:r>
              <w:rPr>
                <w:noProof/>
                <w:webHidden/>
              </w:rPr>
              <w:tab/>
            </w:r>
            <w:r>
              <w:rPr>
                <w:noProof/>
                <w:webHidden/>
              </w:rPr>
              <w:fldChar w:fldCharType="begin"/>
            </w:r>
            <w:r>
              <w:rPr>
                <w:noProof/>
                <w:webHidden/>
              </w:rPr>
              <w:instrText xml:space="preserve"> PAGEREF _Toc149223454 \h </w:instrText>
            </w:r>
            <w:r>
              <w:rPr>
                <w:noProof/>
                <w:webHidden/>
              </w:rPr>
            </w:r>
            <w:r>
              <w:rPr>
                <w:noProof/>
                <w:webHidden/>
              </w:rPr>
              <w:fldChar w:fldCharType="separate"/>
            </w:r>
            <w:r>
              <w:rPr>
                <w:noProof/>
                <w:webHidden/>
              </w:rPr>
              <w:t>8</w:t>
            </w:r>
            <w:r>
              <w:rPr>
                <w:noProof/>
                <w:webHidden/>
              </w:rPr>
              <w:fldChar w:fldCharType="end"/>
            </w:r>
          </w:hyperlink>
        </w:p>
        <w:p w14:paraId="411322F0" w14:textId="6F87C6E6" w:rsidR="00316B00" w:rsidRDefault="00316B00">
          <w:pPr>
            <w:pStyle w:val="TOC2"/>
            <w:tabs>
              <w:tab w:val="left" w:pos="880"/>
              <w:tab w:val="right" w:leader="dot" w:pos="9350"/>
            </w:tabs>
            <w:rPr>
              <w:rFonts w:eastAsiaTheme="minorEastAsia"/>
              <w:noProof/>
            </w:rPr>
          </w:pPr>
          <w:hyperlink w:anchor="_Toc149223455" w:history="1">
            <w:r w:rsidRPr="005030B3">
              <w:rPr>
                <w:rStyle w:val="Hyperlink"/>
                <w:noProof/>
              </w:rPr>
              <w:t>2.2</w:t>
            </w:r>
            <w:r>
              <w:rPr>
                <w:rFonts w:eastAsiaTheme="minorEastAsia"/>
                <w:noProof/>
              </w:rPr>
              <w:tab/>
            </w:r>
            <w:r w:rsidRPr="005030B3">
              <w:rPr>
                <w:rStyle w:val="Hyperlink"/>
                <w:noProof/>
              </w:rPr>
              <w:t>Drug Product (if applicable)</w:t>
            </w:r>
            <w:r>
              <w:rPr>
                <w:noProof/>
                <w:webHidden/>
              </w:rPr>
              <w:tab/>
            </w:r>
            <w:r>
              <w:rPr>
                <w:noProof/>
                <w:webHidden/>
              </w:rPr>
              <w:fldChar w:fldCharType="begin"/>
            </w:r>
            <w:r>
              <w:rPr>
                <w:noProof/>
                <w:webHidden/>
              </w:rPr>
              <w:instrText xml:space="preserve"> PAGEREF _Toc149223455 \h </w:instrText>
            </w:r>
            <w:r>
              <w:rPr>
                <w:noProof/>
                <w:webHidden/>
              </w:rPr>
            </w:r>
            <w:r>
              <w:rPr>
                <w:noProof/>
                <w:webHidden/>
              </w:rPr>
              <w:fldChar w:fldCharType="separate"/>
            </w:r>
            <w:r>
              <w:rPr>
                <w:noProof/>
                <w:webHidden/>
              </w:rPr>
              <w:t>8</w:t>
            </w:r>
            <w:r>
              <w:rPr>
                <w:noProof/>
                <w:webHidden/>
              </w:rPr>
              <w:fldChar w:fldCharType="end"/>
            </w:r>
          </w:hyperlink>
        </w:p>
        <w:p w14:paraId="1630153A" w14:textId="52B124ED" w:rsidR="00316B00" w:rsidRDefault="00316B00">
          <w:pPr>
            <w:pStyle w:val="TOC3"/>
            <w:tabs>
              <w:tab w:val="left" w:pos="1320"/>
              <w:tab w:val="right" w:leader="dot" w:pos="9350"/>
            </w:tabs>
            <w:rPr>
              <w:rFonts w:eastAsiaTheme="minorEastAsia"/>
              <w:noProof/>
            </w:rPr>
          </w:pPr>
          <w:hyperlink w:anchor="_Toc149223456" w:history="1">
            <w:r w:rsidRPr="005030B3">
              <w:rPr>
                <w:rStyle w:val="Hyperlink"/>
                <w:noProof/>
              </w:rPr>
              <w:t>2.2.1</w:t>
            </w:r>
            <w:r>
              <w:rPr>
                <w:rFonts w:eastAsiaTheme="minorEastAsia"/>
                <w:noProof/>
              </w:rPr>
              <w:tab/>
            </w:r>
            <w:r w:rsidRPr="005030B3">
              <w:rPr>
                <w:rStyle w:val="Hyperlink"/>
                <w:noProof/>
              </w:rPr>
              <w:t>List of components of manufacturing</w:t>
            </w:r>
            <w:r>
              <w:rPr>
                <w:noProof/>
                <w:webHidden/>
              </w:rPr>
              <w:tab/>
            </w:r>
            <w:r>
              <w:rPr>
                <w:noProof/>
                <w:webHidden/>
              </w:rPr>
              <w:fldChar w:fldCharType="begin"/>
            </w:r>
            <w:r>
              <w:rPr>
                <w:noProof/>
                <w:webHidden/>
              </w:rPr>
              <w:instrText xml:space="preserve"> PAGEREF _Toc149223456 \h </w:instrText>
            </w:r>
            <w:r>
              <w:rPr>
                <w:noProof/>
                <w:webHidden/>
              </w:rPr>
            </w:r>
            <w:r>
              <w:rPr>
                <w:noProof/>
                <w:webHidden/>
              </w:rPr>
              <w:fldChar w:fldCharType="separate"/>
            </w:r>
            <w:r>
              <w:rPr>
                <w:noProof/>
                <w:webHidden/>
              </w:rPr>
              <w:t>8</w:t>
            </w:r>
            <w:r>
              <w:rPr>
                <w:noProof/>
                <w:webHidden/>
              </w:rPr>
              <w:fldChar w:fldCharType="end"/>
            </w:r>
          </w:hyperlink>
        </w:p>
        <w:p w14:paraId="4DAB02D9" w14:textId="60C39684" w:rsidR="00316B00" w:rsidRDefault="00316B00">
          <w:pPr>
            <w:pStyle w:val="TOC3"/>
            <w:tabs>
              <w:tab w:val="left" w:pos="1320"/>
              <w:tab w:val="right" w:leader="dot" w:pos="9350"/>
            </w:tabs>
            <w:rPr>
              <w:rFonts w:eastAsiaTheme="minorEastAsia"/>
              <w:noProof/>
            </w:rPr>
          </w:pPr>
          <w:hyperlink w:anchor="_Toc149223457" w:history="1">
            <w:r w:rsidRPr="005030B3">
              <w:rPr>
                <w:rStyle w:val="Hyperlink"/>
                <w:noProof/>
              </w:rPr>
              <w:t>2.2.2</w:t>
            </w:r>
            <w:r>
              <w:rPr>
                <w:rFonts w:eastAsiaTheme="minorEastAsia"/>
                <w:noProof/>
              </w:rPr>
              <w:tab/>
            </w:r>
            <w:r w:rsidRPr="005030B3">
              <w:rPr>
                <w:rStyle w:val="Hyperlink"/>
                <w:noProof/>
              </w:rPr>
              <w:t>Summary of quantitative composition of investigational product</w:t>
            </w:r>
            <w:r>
              <w:rPr>
                <w:noProof/>
                <w:webHidden/>
              </w:rPr>
              <w:tab/>
            </w:r>
            <w:r>
              <w:rPr>
                <w:noProof/>
                <w:webHidden/>
              </w:rPr>
              <w:fldChar w:fldCharType="begin"/>
            </w:r>
            <w:r>
              <w:rPr>
                <w:noProof/>
                <w:webHidden/>
              </w:rPr>
              <w:instrText xml:space="preserve"> PAGEREF _Toc149223457 \h </w:instrText>
            </w:r>
            <w:r>
              <w:rPr>
                <w:noProof/>
                <w:webHidden/>
              </w:rPr>
            </w:r>
            <w:r>
              <w:rPr>
                <w:noProof/>
                <w:webHidden/>
              </w:rPr>
              <w:fldChar w:fldCharType="separate"/>
            </w:r>
            <w:r>
              <w:rPr>
                <w:noProof/>
                <w:webHidden/>
              </w:rPr>
              <w:t>8</w:t>
            </w:r>
            <w:r>
              <w:rPr>
                <w:noProof/>
                <w:webHidden/>
              </w:rPr>
              <w:fldChar w:fldCharType="end"/>
            </w:r>
          </w:hyperlink>
        </w:p>
        <w:p w14:paraId="34992230" w14:textId="1DE9F12C" w:rsidR="00316B00" w:rsidRDefault="00316B00">
          <w:pPr>
            <w:pStyle w:val="TOC3"/>
            <w:tabs>
              <w:tab w:val="left" w:pos="1320"/>
              <w:tab w:val="right" w:leader="dot" w:pos="9350"/>
            </w:tabs>
            <w:rPr>
              <w:rFonts w:eastAsiaTheme="minorEastAsia"/>
              <w:noProof/>
            </w:rPr>
          </w:pPr>
          <w:hyperlink w:anchor="_Toc149223458" w:history="1">
            <w:r w:rsidRPr="005030B3">
              <w:rPr>
                <w:rStyle w:val="Hyperlink"/>
                <w:noProof/>
              </w:rPr>
              <w:t>2.2.3</w:t>
            </w:r>
            <w:r>
              <w:rPr>
                <w:rFonts w:eastAsiaTheme="minorEastAsia"/>
                <w:noProof/>
              </w:rPr>
              <w:tab/>
            </w:r>
            <w:r w:rsidRPr="005030B3">
              <w:rPr>
                <w:rStyle w:val="Hyperlink"/>
                <w:noProof/>
              </w:rPr>
              <w:t>Brief description of manufacturing process</w:t>
            </w:r>
            <w:r>
              <w:rPr>
                <w:noProof/>
                <w:webHidden/>
              </w:rPr>
              <w:tab/>
            </w:r>
            <w:r>
              <w:rPr>
                <w:noProof/>
                <w:webHidden/>
              </w:rPr>
              <w:fldChar w:fldCharType="begin"/>
            </w:r>
            <w:r>
              <w:rPr>
                <w:noProof/>
                <w:webHidden/>
              </w:rPr>
              <w:instrText xml:space="preserve"> PAGEREF _Toc149223458 \h </w:instrText>
            </w:r>
            <w:r>
              <w:rPr>
                <w:noProof/>
                <w:webHidden/>
              </w:rPr>
            </w:r>
            <w:r>
              <w:rPr>
                <w:noProof/>
                <w:webHidden/>
              </w:rPr>
              <w:fldChar w:fldCharType="separate"/>
            </w:r>
            <w:r>
              <w:rPr>
                <w:noProof/>
                <w:webHidden/>
              </w:rPr>
              <w:t>8</w:t>
            </w:r>
            <w:r>
              <w:rPr>
                <w:noProof/>
                <w:webHidden/>
              </w:rPr>
              <w:fldChar w:fldCharType="end"/>
            </w:r>
          </w:hyperlink>
        </w:p>
        <w:p w14:paraId="71C15FBB" w14:textId="2CF758A7" w:rsidR="00316B00" w:rsidRDefault="00316B00">
          <w:pPr>
            <w:pStyle w:val="TOC3"/>
            <w:tabs>
              <w:tab w:val="left" w:pos="1320"/>
              <w:tab w:val="right" w:leader="dot" w:pos="9350"/>
            </w:tabs>
            <w:rPr>
              <w:rFonts w:eastAsiaTheme="minorEastAsia"/>
              <w:noProof/>
            </w:rPr>
          </w:pPr>
          <w:hyperlink w:anchor="_Toc149223459" w:history="1">
            <w:r w:rsidRPr="005030B3">
              <w:rPr>
                <w:rStyle w:val="Hyperlink"/>
                <w:noProof/>
              </w:rPr>
              <w:t>2.2.4</w:t>
            </w:r>
            <w:r>
              <w:rPr>
                <w:rFonts w:eastAsiaTheme="minorEastAsia"/>
                <w:noProof/>
              </w:rPr>
              <w:tab/>
            </w:r>
            <w:r w:rsidRPr="005030B3">
              <w:rPr>
                <w:rStyle w:val="Hyperlink"/>
                <w:noProof/>
              </w:rPr>
              <w:t>Identity, strength, quality and purity of the drug product</w:t>
            </w:r>
            <w:r>
              <w:rPr>
                <w:noProof/>
                <w:webHidden/>
              </w:rPr>
              <w:tab/>
            </w:r>
            <w:r>
              <w:rPr>
                <w:noProof/>
                <w:webHidden/>
              </w:rPr>
              <w:fldChar w:fldCharType="begin"/>
            </w:r>
            <w:r>
              <w:rPr>
                <w:noProof/>
                <w:webHidden/>
              </w:rPr>
              <w:instrText xml:space="preserve"> PAGEREF _Toc149223459 \h </w:instrText>
            </w:r>
            <w:r>
              <w:rPr>
                <w:noProof/>
                <w:webHidden/>
              </w:rPr>
            </w:r>
            <w:r>
              <w:rPr>
                <w:noProof/>
                <w:webHidden/>
              </w:rPr>
              <w:fldChar w:fldCharType="separate"/>
            </w:r>
            <w:r>
              <w:rPr>
                <w:noProof/>
                <w:webHidden/>
              </w:rPr>
              <w:t>8</w:t>
            </w:r>
            <w:r>
              <w:rPr>
                <w:noProof/>
                <w:webHidden/>
              </w:rPr>
              <w:fldChar w:fldCharType="end"/>
            </w:r>
          </w:hyperlink>
        </w:p>
        <w:p w14:paraId="22827009" w14:textId="5435BB91" w:rsidR="00316B00" w:rsidRDefault="00316B00">
          <w:pPr>
            <w:pStyle w:val="TOC3"/>
            <w:tabs>
              <w:tab w:val="left" w:pos="1320"/>
              <w:tab w:val="right" w:leader="dot" w:pos="9350"/>
            </w:tabs>
            <w:rPr>
              <w:rFonts w:eastAsiaTheme="minorEastAsia"/>
              <w:noProof/>
            </w:rPr>
          </w:pPr>
          <w:hyperlink w:anchor="_Toc149223460" w:history="1">
            <w:r w:rsidRPr="005030B3">
              <w:rPr>
                <w:rStyle w:val="Hyperlink"/>
                <w:noProof/>
              </w:rPr>
              <w:t>2.2.5</w:t>
            </w:r>
            <w:r>
              <w:rPr>
                <w:rFonts w:eastAsiaTheme="minorEastAsia"/>
                <w:noProof/>
              </w:rPr>
              <w:tab/>
            </w:r>
            <w:r w:rsidRPr="005030B3">
              <w:rPr>
                <w:rStyle w:val="Hyperlink"/>
                <w:noProof/>
              </w:rPr>
              <w:t>Stability of drug product</w:t>
            </w:r>
            <w:r>
              <w:rPr>
                <w:noProof/>
                <w:webHidden/>
              </w:rPr>
              <w:tab/>
            </w:r>
            <w:r>
              <w:rPr>
                <w:noProof/>
                <w:webHidden/>
              </w:rPr>
              <w:fldChar w:fldCharType="begin"/>
            </w:r>
            <w:r>
              <w:rPr>
                <w:noProof/>
                <w:webHidden/>
              </w:rPr>
              <w:instrText xml:space="preserve"> PAGEREF _Toc149223460 \h </w:instrText>
            </w:r>
            <w:r>
              <w:rPr>
                <w:noProof/>
                <w:webHidden/>
              </w:rPr>
            </w:r>
            <w:r>
              <w:rPr>
                <w:noProof/>
                <w:webHidden/>
              </w:rPr>
              <w:fldChar w:fldCharType="separate"/>
            </w:r>
            <w:r>
              <w:rPr>
                <w:noProof/>
                <w:webHidden/>
              </w:rPr>
              <w:t>9</w:t>
            </w:r>
            <w:r>
              <w:rPr>
                <w:noProof/>
                <w:webHidden/>
              </w:rPr>
              <w:fldChar w:fldCharType="end"/>
            </w:r>
          </w:hyperlink>
        </w:p>
        <w:p w14:paraId="0110E0B7" w14:textId="036626F2" w:rsidR="00316B00" w:rsidRDefault="00316B00">
          <w:pPr>
            <w:pStyle w:val="TOC2"/>
            <w:tabs>
              <w:tab w:val="left" w:pos="880"/>
              <w:tab w:val="right" w:leader="dot" w:pos="9350"/>
            </w:tabs>
            <w:rPr>
              <w:rFonts w:eastAsiaTheme="minorEastAsia"/>
              <w:noProof/>
            </w:rPr>
          </w:pPr>
          <w:hyperlink w:anchor="_Toc149223461" w:history="1">
            <w:r w:rsidRPr="005030B3">
              <w:rPr>
                <w:rStyle w:val="Hyperlink"/>
                <w:noProof/>
              </w:rPr>
              <w:t>2.3</w:t>
            </w:r>
            <w:r>
              <w:rPr>
                <w:rFonts w:eastAsiaTheme="minorEastAsia"/>
                <w:noProof/>
              </w:rPr>
              <w:tab/>
            </w:r>
            <w:r w:rsidRPr="005030B3">
              <w:rPr>
                <w:rStyle w:val="Hyperlink"/>
                <w:noProof/>
              </w:rPr>
              <w:t>Placebo (if applicable)</w:t>
            </w:r>
            <w:r>
              <w:rPr>
                <w:noProof/>
                <w:webHidden/>
              </w:rPr>
              <w:tab/>
            </w:r>
            <w:r>
              <w:rPr>
                <w:noProof/>
                <w:webHidden/>
              </w:rPr>
              <w:fldChar w:fldCharType="begin"/>
            </w:r>
            <w:r>
              <w:rPr>
                <w:noProof/>
                <w:webHidden/>
              </w:rPr>
              <w:instrText xml:space="preserve"> PAGEREF _Toc149223461 \h </w:instrText>
            </w:r>
            <w:r>
              <w:rPr>
                <w:noProof/>
                <w:webHidden/>
              </w:rPr>
            </w:r>
            <w:r>
              <w:rPr>
                <w:noProof/>
                <w:webHidden/>
              </w:rPr>
              <w:fldChar w:fldCharType="separate"/>
            </w:r>
            <w:r>
              <w:rPr>
                <w:noProof/>
                <w:webHidden/>
              </w:rPr>
              <w:t>9</w:t>
            </w:r>
            <w:r>
              <w:rPr>
                <w:noProof/>
                <w:webHidden/>
              </w:rPr>
              <w:fldChar w:fldCharType="end"/>
            </w:r>
          </w:hyperlink>
        </w:p>
        <w:p w14:paraId="7F897EFB" w14:textId="428E5A2E" w:rsidR="00316B00" w:rsidRDefault="00316B00">
          <w:pPr>
            <w:pStyle w:val="TOC2"/>
            <w:tabs>
              <w:tab w:val="left" w:pos="880"/>
              <w:tab w:val="right" w:leader="dot" w:pos="9350"/>
            </w:tabs>
            <w:rPr>
              <w:rFonts w:eastAsiaTheme="minorEastAsia"/>
              <w:noProof/>
            </w:rPr>
          </w:pPr>
          <w:hyperlink w:anchor="_Toc149223462" w:history="1">
            <w:r w:rsidRPr="005030B3">
              <w:rPr>
                <w:rStyle w:val="Hyperlink"/>
                <w:noProof/>
              </w:rPr>
              <w:t>2.4</w:t>
            </w:r>
            <w:r>
              <w:rPr>
                <w:rFonts w:eastAsiaTheme="minorEastAsia"/>
                <w:noProof/>
              </w:rPr>
              <w:tab/>
            </w:r>
            <w:r w:rsidRPr="005030B3">
              <w:rPr>
                <w:rStyle w:val="Hyperlink"/>
                <w:noProof/>
              </w:rPr>
              <w:t>Labeling</w:t>
            </w:r>
            <w:r>
              <w:rPr>
                <w:noProof/>
                <w:webHidden/>
              </w:rPr>
              <w:tab/>
            </w:r>
            <w:r>
              <w:rPr>
                <w:noProof/>
                <w:webHidden/>
              </w:rPr>
              <w:fldChar w:fldCharType="begin"/>
            </w:r>
            <w:r>
              <w:rPr>
                <w:noProof/>
                <w:webHidden/>
              </w:rPr>
              <w:instrText xml:space="preserve"> PAGEREF _Toc149223462 \h </w:instrText>
            </w:r>
            <w:r>
              <w:rPr>
                <w:noProof/>
                <w:webHidden/>
              </w:rPr>
            </w:r>
            <w:r>
              <w:rPr>
                <w:noProof/>
                <w:webHidden/>
              </w:rPr>
              <w:fldChar w:fldCharType="separate"/>
            </w:r>
            <w:r>
              <w:rPr>
                <w:noProof/>
                <w:webHidden/>
              </w:rPr>
              <w:t>9</w:t>
            </w:r>
            <w:r>
              <w:rPr>
                <w:noProof/>
                <w:webHidden/>
              </w:rPr>
              <w:fldChar w:fldCharType="end"/>
            </w:r>
          </w:hyperlink>
        </w:p>
        <w:p w14:paraId="58D94D5B" w14:textId="245841D1" w:rsidR="00316B00" w:rsidRDefault="00316B00">
          <w:pPr>
            <w:pStyle w:val="TOC3"/>
            <w:tabs>
              <w:tab w:val="left" w:pos="1320"/>
              <w:tab w:val="right" w:leader="dot" w:pos="9350"/>
            </w:tabs>
            <w:rPr>
              <w:rFonts w:eastAsiaTheme="minorEastAsia"/>
              <w:noProof/>
            </w:rPr>
          </w:pPr>
          <w:hyperlink w:anchor="_Toc149223463" w:history="1">
            <w:r w:rsidRPr="005030B3">
              <w:rPr>
                <w:rStyle w:val="Hyperlink"/>
                <w:noProof/>
              </w:rPr>
              <w:t>2.4.1</w:t>
            </w:r>
            <w:r>
              <w:rPr>
                <w:rFonts w:eastAsiaTheme="minorEastAsia"/>
                <w:noProof/>
              </w:rPr>
              <w:tab/>
            </w:r>
            <w:r w:rsidRPr="005030B3">
              <w:rPr>
                <w:rStyle w:val="Hyperlink"/>
                <w:noProof/>
              </w:rPr>
              <w:t>Investigational Product label</w:t>
            </w:r>
            <w:r>
              <w:rPr>
                <w:noProof/>
                <w:webHidden/>
              </w:rPr>
              <w:tab/>
            </w:r>
            <w:r>
              <w:rPr>
                <w:noProof/>
                <w:webHidden/>
              </w:rPr>
              <w:fldChar w:fldCharType="begin"/>
            </w:r>
            <w:r>
              <w:rPr>
                <w:noProof/>
                <w:webHidden/>
              </w:rPr>
              <w:instrText xml:space="preserve"> PAGEREF _Toc149223463 \h </w:instrText>
            </w:r>
            <w:r>
              <w:rPr>
                <w:noProof/>
                <w:webHidden/>
              </w:rPr>
            </w:r>
            <w:r>
              <w:rPr>
                <w:noProof/>
                <w:webHidden/>
              </w:rPr>
              <w:fldChar w:fldCharType="separate"/>
            </w:r>
            <w:r>
              <w:rPr>
                <w:noProof/>
                <w:webHidden/>
              </w:rPr>
              <w:t>9</w:t>
            </w:r>
            <w:r>
              <w:rPr>
                <w:noProof/>
                <w:webHidden/>
              </w:rPr>
              <w:fldChar w:fldCharType="end"/>
            </w:r>
          </w:hyperlink>
        </w:p>
        <w:p w14:paraId="23799046" w14:textId="3666E997" w:rsidR="00316B00" w:rsidRDefault="00316B00">
          <w:pPr>
            <w:pStyle w:val="TOC2"/>
            <w:tabs>
              <w:tab w:val="left" w:pos="880"/>
              <w:tab w:val="right" w:leader="dot" w:pos="9350"/>
            </w:tabs>
            <w:rPr>
              <w:rFonts w:eastAsiaTheme="minorEastAsia"/>
              <w:noProof/>
            </w:rPr>
          </w:pPr>
          <w:hyperlink w:anchor="_Toc149223464" w:history="1">
            <w:r w:rsidRPr="005030B3">
              <w:rPr>
                <w:rStyle w:val="Hyperlink"/>
                <w:noProof/>
              </w:rPr>
              <w:t>2.5</w:t>
            </w:r>
            <w:r>
              <w:rPr>
                <w:rFonts w:eastAsiaTheme="minorEastAsia"/>
                <w:noProof/>
              </w:rPr>
              <w:tab/>
            </w:r>
            <w:r w:rsidRPr="005030B3">
              <w:rPr>
                <w:rStyle w:val="Hyperlink"/>
                <w:noProof/>
              </w:rPr>
              <w:t>Environmental Assessment</w:t>
            </w:r>
            <w:r>
              <w:rPr>
                <w:noProof/>
                <w:webHidden/>
              </w:rPr>
              <w:tab/>
            </w:r>
            <w:r>
              <w:rPr>
                <w:noProof/>
                <w:webHidden/>
              </w:rPr>
              <w:fldChar w:fldCharType="begin"/>
            </w:r>
            <w:r>
              <w:rPr>
                <w:noProof/>
                <w:webHidden/>
              </w:rPr>
              <w:instrText xml:space="preserve"> PAGEREF _Toc149223464 \h </w:instrText>
            </w:r>
            <w:r>
              <w:rPr>
                <w:noProof/>
                <w:webHidden/>
              </w:rPr>
            </w:r>
            <w:r>
              <w:rPr>
                <w:noProof/>
                <w:webHidden/>
              </w:rPr>
              <w:fldChar w:fldCharType="separate"/>
            </w:r>
            <w:r>
              <w:rPr>
                <w:noProof/>
                <w:webHidden/>
              </w:rPr>
              <w:t>9</w:t>
            </w:r>
            <w:r>
              <w:rPr>
                <w:noProof/>
                <w:webHidden/>
              </w:rPr>
              <w:fldChar w:fldCharType="end"/>
            </w:r>
          </w:hyperlink>
        </w:p>
        <w:p w14:paraId="09A09CB5" w14:textId="48AAE4F4" w:rsidR="00316B00" w:rsidRDefault="00316B00">
          <w:pPr>
            <w:pStyle w:val="TOC1"/>
            <w:tabs>
              <w:tab w:val="left" w:pos="440"/>
              <w:tab w:val="right" w:leader="dot" w:pos="9350"/>
            </w:tabs>
            <w:rPr>
              <w:rFonts w:eastAsiaTheme="minorEastAsia"/>
              <w:noProof/>
            </w:rPr>
          </w:pPr>
          <w:hyperlink w:anchor="_Toc149223465" w:history="1">
            <w:r w:rsidRPr="005030B3">
              <w:rPr>
                <w:rStyle w:val="Hyperlink"/>
                <w:noProof/>
              </w:rPr>
              <w:t>3</w:t>
            </w:r>
            <w:r>
              <w:rPr>
                <w:rFonts w:eastAsiaTheme="minorEastAsia"/>
                <w:noProof/>
              </w:rPr>
              <w:tab/>
            </w:r>
            <w:r w:rsidRPr="005030B3">
              <w:rPr>
                <w:rStyle w:val="Hyperlink"/>
                <w:noProof/>
              </w:rPr>
              <w:t>Pharmacology and Drug Disposition</w:t>
            </w:r>
            <w:r>
              <w:rPr>
                <w:noProof/>
                <w:webHidden/>
              </w:rPr>
              <w:tab/>
            </w:r>
            <w:r>
              <w:rPr>
                <w:noProof/>
                <w:webHidden/>
              </w:rPr>
              <w:fldChar w:fldCharType="begin"/>
            </w:r>
            <w:r>
              <w:rPr>
                <w:noProof/>
                <w:webHidden/>
              </w:rPr>
              <w:instrText xml:space="preserve"> PAGEREF _Toc149223465 \h </w:instrText>
            </w:r>
            <w:r>
              <w:rPr>
                <w:noProof/>
                <w:webHidden/>
              </w:rPr>
            </w:r>
            <w:r>
              <w:rPr>
                <w:noProof/>
                <w:webHidden/>
              </w:rPr>
              <w:fldChar w:fldCharType="separate"/>
            </w:r>
            <w:r>
              <w:rPr>
                <w:noProof/>
                <w:webHidden/>
              </w:rPr>
              <w:t>11</w:t>
            </w:r>
            <w:r>
              <w:rPr>
                <w:noProof/>
                <w:webHidden/>
              </w:rPr>
              <w:fldChar w:fldCharType="end"/>
            </w:r>
          </w:hyperlink>
        </w:p>
        <w:p w14:paraId="71A885F8" w14:textId="4BF07065" w:rsidR="00316B00" w:rsidRDefault="00316B00">
          <w:pPr>
            <w:pStyle w:val="TOC3"/>
            <w:tabs>
              <w:tab w:val="left" w:pos="1320"/>
              <w:tab w:val="right" w:leader="dot" w:pos="9350"/>
            </w:tabs>
            <w:rPr>
              <w:rFonts w:eastAsiaTheme="minorEastAsia"/>
              <w:noProof/>
            </w:rPr>
          </w:pPr>
          <w:hyperlink w:anchor="_Toc149223466" w:history="1">
            <w:r w:rsidRPr="005030B3">
              <w:rPr>
                <w:rStyle w:val="Hyperlink"/>
                <w:noProof/>
              </w:rPr>
              <w:t>3.1.1</w:t>
            </w:r>
            <w:r>
              <w:rPr>
                <w:rFonts w:eastAsiaTheme="minorEastAsia"/>
                <w:noProof/>
              </w:rPr>
              <w:tab/>
            </w:r>
            <w:r w:rsidRPr="005030B3">
              <w:rPr>
                <w:rStyle w:val="Hyperlink"/>
                <w:noProof/>
              </w:rPr>
              <w:t>Pharmacology</w:t>
            </w:r>
            <w:r>
              <w:rPr>
                <w:noProof/>
                <w:webHidden/>
              </w:rPr>
              <w:tab/>
            </w:r>
            <w:r>
              <w:rPr>
                <w:noProof/>
                <w:webHidden/>
              </w:rPr>
              <w:fldChar w:fldCharType="begin"/>
            </w:r>
            <w:r>
              <w:rPr>
                <w:noProof/>
                <w:webHidden/>
              </w:rPr>
              <w:instrText xml:space="preserve"> PAGEREF _Toc149223466 \h </w:instrText>
            </w:r>
            <w:r>
              <w:rPr>
                <w:noProof/>
                <w:webHidden/>
              </w:rPr>
            </w:r>
            <w:r>
              <w:rPr>
                <w:noProof/>
                <w:webHidden/>
              </w:rPr>
              <w:fldChar w:fldCharType="separate"/>
            </w:r>
            <w:r>
              <w:rPr>
                <w:noProof/>
                <w:webHidden/>
              </w:rPr>
              <w:t>11</w:t>
            </w:r>
            <w:r>
              <w:rPr>
                <w:noProof/>
                <w:webHidden/>
              </w:rPr>
              <w:fldChar w:fldCharType="end"/>
            </w:r>
          </w:hyperlink>
        </w:p>
        <w:p w14:paraId="69288077" w14:textId="171F1257" w:rsidR="00316B00" w:rsidRDefault="00316B00">
          <w:pPr>
            <w:pStyle w:val="TOC3"/>
            <w:tabs>
              <w:tab w:val="left" w:pos="1320"/>
              <w:tab w:val="right" w:leader="dot" w:pos="9350"/>
            </w:tabs>
            <w:rPr>
              <w:rFonts w:eastAsiaTheme="minorEastAsia"/>
              <w:noProof/>
            </w:rPr>
          </w:pPr>
          <w:hyperlink w:anchor="_Toc149223467" w:history="1">
            <w:r w:rsidRPr="005030B3">
              <w:rPr>
                <w:rStyle w:val="Hyperlink"/>
                <w:noProof/>
              </w:rPr>
              <w:t>3.1.2</w:t>
            </w:r>
            <w:r>
              <w:rPr>
                <w:rFonts w:eastAsiaTheme="minorEastAsia"/>
                <w:noProof/>
              </w:rPr>
              <w:tab/>
            </w:r>
            <w:r w:rsidRPr="005030B3">
              <w:rPr>
                <w:rStyle w:val="Hyperlink"/>
                <w:noProof/>
              </w:rPr>
              <w:t>Toxicology</w:t>
            </w:r>
            <w:r>
              <w:rPr>
                <w:noProof/>
                <w:webHidden/>
              </w:rPr>
              <w:tab/>
            </w:r>
            <w:r>
              <w:rPr>
                <w:noProof/>
                <w:webHidden/>
              </w:rPr>
              <w:fldChar w:fldCharType="begin"/>
            </w:r>
            <w:r>
              <w:rPr>
                <w:noProof/>
                <w:webHidden/>
              </w:rPr>
              <w:instrText xml:space="preserve"> PAGEREF _Toc149223467 \h </w:instrText>
            </w:r>
            <w:r>
              <w:rPr>
                <w:noProof/>
                <w:webHidden/>
              </w:rPr>
            </w:r>
            <w:r>
              <w:rPr>
                <w:noProof/>
                <w:webHidden/>
              </w:rPr>
              <w:fldChar w:fldCharType="separate"/>
            </w:r>
            <w:r>
              <w:rPr>
                <w:noProof/>
                <w:webHidden/>
              </w:rPr>
              <w:t>11</w:t>
            </w:r>
            <w:r>
              <w:rPr>
                <w:noProof/>
                <w:webHidden/>
              </w:rPr>
              <w:fldChar w:fldCharType="end"/>
            </w:r>
          </w:hyperlink>
        </w:p>
        <w:p w14:paraId="51D53B5B" w14:textId="7A032C8A" w:rsidR="00316B00" w:rsidRDefault="00316B00">
          <w:pPr>
            <w:pStyle w:val="TOC1"/>
            <w:tabs>
              <w:tab w:val="left" w:pos="440"/>
              <w:tab w:val="right" w:leader="dot" w:pos="9350"/>
            </w:tabs>
            <w:rPr>
              <w:rFonts w:eastAsiaTheme="minorEastAsia"/>
              <w:noProof/>
            </w:rPr>
          </w:pPr>
          <w:hyperlink w:anchor="_Toc149223468" w:history="1">
            <w:r w:rsidRPr="005030B3">
              <w:rPr>
                <w:rStyle w:val="Hyperlink"/>
                <w:noProof/>
              </w:rPr>
              <w:t>4</w:t>
            </w:r>
            <w:r>
              <w:rPr>
                <w:rFonts w:eastAsiaTheme="minorEastAsia"/>
                <w:noProof/>
              </w:rPr>
              <w:tab/>
            </w:r>
            <w:r w:rsidRPr="005030B3">
              <w:rPr>
                <w:rStyle w:val="Hyperlink"/>
                <w:noProof/>
              </w:rPr>
              <w:t>Investigator’s Brochure</w:t>
            </w:r>
            <w:r>
              <w:rPr>
                <w:noProof/>
                <w:webHidden/>
              </w:rPr>
              <w:tab/>
            </w:r>
            <w:r>
              <w:rPr>
                <w:noProof/>
                <w:webHidden/>
              </w:rPr>
              <w:fldChar w:fldCharType="begin"/>
            </w:r>
            <w:r>
              <w:rPr>
                <w:noProof/>
                <w:webHidden/>
              </w:rPr>
              <w:instrText xml:space="preserve"> PAGEREF _Toc149223468 \h </w:instrText>
            </w:r>
            <w:r>
              <w:rPr>
                <w:noProof/>
                <w:webHidden/>
              </w:rPr>
            </w:r>
            <w:r>
              <w:rPr>
                <w:noProof/>
                <w:webHidden/>
              </w:rPr>
              <w:fldChar w:fldCharType="separate"/>
            </w:r>
            <w:r>
              <w:rPr>
                <w:noProof/>
                <w:webHidden/>
              </w:rPr>
              <w:t>11</w:t>
            </w:r>
            <w:r>
              <w:rPr>
                <w:noProof/>
                <w:webHidden/>
              </w:rPr>
              <w:fldChar w:fldCharType="end"/>
            </w:r>
          </w:hyperlink>
        </w:p>
        <w:p w14:paraId="7C530200" w14:textId="04A180B4" w:rsidR="00316B00" w:rsidRDefault="00316B00">
          <w:pPr>
            <w:pStyle w:val="TOC1"/>
            <w:tabs>
              <w:tab w:val="left" w:pos="440"/>
              <w:tab w:val="right" w:leader="dot" w:pos="9350"/>
            </w:tabs>
            <w:rPr>
              <w:rFonts w:eastAsiaTheme="minorEastAsia"/>
              <w:noProof/>
            </w:rPr>
          </w:pPr>
          <w:hyperlink w:anchor="_Toc149223469" w:history="1">
            <w:r w:rsidRPr="005030B3">
              <w:rPr>
                <w:rStyle w:val="Hyperlink"/>
                <w:noProof/>
              </w:rPr>
              <w:t>5</w:t>
            </w:r>
            <w:r>
              <w:rPr>
                <w:rFonts w:eastAsiaTheme="minorEastAsia"/>
                <w:noProof/>
              </w:rPr>
              <w:tab/>
            </w:r>
            <w:r w:rsidRPr="005030B3">
              <w:rPr>
                <w:rStyle w:val="Hyperlink"/>
                <w:noProof/>
              </w:rPr>
              <w:t>Protocol(s)</w:t>
            </w:r>
            <w:r>
              <w:rPr>
                <w:noProof/>
                <w:webHidden/>
              </w:rPr>
              <w:tab/>
            </w:r>
            <w:r>
              <w:rPr>
                <w:noProof/>
                <w:webHidden/>
              </w:rPr>
              <w:fldChar w:fldCharType="begin"/>
            </w:r>
            <w:r>
              <w:rPr>
                <w:noProof/>
                <w:webHidden/>
              </w:rPr>
              <w:instrText xml:space="preserve"> PAGEREF _Toc149223469 \h </w:instrText>
            </w:r>
            <w:r>
              <w:rPr>
                <w:noProof/>
                <w:webHidden/>
              </w:rPr>
            </w:r>
            <w:r>
              <w:rPr>
                <w:noProof/>
                <w:webHidden/>
              </w:rPr>
              <w:fldChar w:fldCharType="separate"/>
            </w:r>
            <w:r>
              <w:rPr>
                <w:noProof/>
                <w:webHidden/>
              </w:rPr>
              <w:t>12</w:t>
            </w:r>
            <w:r>
              <w:rPr>
                <w:noProof/>
                <w:webHidden/>
              </w:rPr>
              <w:fldChar w:fldCharType="end"/>
            </w:r>
          </w:hyperlink>
        </w:p>
        <w:p w14:paraId="1780A214" w14:textId="3600C872" w:rsidR="00316B00" w:rsidRDefault="00316B00">
          <w:pPr>
            <w:pStyle w:val="TOC2"/>
            <w:tabs>
              <w:tab w:val="left" w:pos="880"/>
              <w:tab w:val="right" w:leader="dot" w:pos="9350"/>
            </w:tabs>
            <w:rPr>
              <w:rFonts w:eastAsiaTheme="minorEastAsia"/>
              <w:noProof/>
            </w:rPr>
          </w:pPr>
          <w:hyperlink w:anchor="_Toc149223470" w:history="1">
            <w:r w:rsidRPr="005030B3">
              <w:rPr>
                <w:rStyle w:val="Hyperlink"/>
                <w:noProof/>
              </w:rPr>
              <w:t>5.1</w:t>
            </w:r>
            <w:r>
              <w:rPr>
                <w:rFonts w:eastAsiaTheme="minorEastAsia"/>
                <w:noProof/>
              </w:rPr>
              <w:tab/>
            </w:r>
            <w:r w:rsidRPr="005030B3">
              <w:rPr>
                <w:rStyle w:val="Hyperlink"/>
                <w:noProof/>
              </w:rPr>
              <w:t>Protocol</w:t>
            </w:r>
            <w:r>
              <w:rPr>
                <w:noProof/>
                <w:webHidden/>
              </w:rPr>
              <w:tab/>
            </w:r>
            <w:r>
              <w:rPr>
                <w:noProof/>
                <w:webHidden/>
              </w:rPr>
              <w:fldChar w:fldCharType="begin"/>
            </w:r>
            <w:r>
              <w:rPr>
                <w:noProof/>
                <w:webHidden/>
              </w:rPr>
              <w:instrText xml:space="preserve"> PAGEREF _Toc149223470 \h </w:instrText>
            </w:r>
            <w:r>
              <w:rPr>
                <w:noProof/>
                <w:webHidden/>
              </w:rPr>
            </w:r>
            <w:r>
              <w:rPr>
                <w:noProof/>
                <w:webHidden/>
              </w:rPr>
              <w:fldChar w:fldCharType="separate"/>
            </w:r>
            <w:r>
              <w:rPr>
                <w:noProof/>
                <w:webHidden/>
              </w:rPr>
              <w:t>12</w:t>
            </w:r>
            <w:r>
              <w:rPr>
                <w:noProof/>
                <w:webHidden/>
              </w:rPr>
              <w:fldChar w:fldCharType="end"/>
            </w:r>
          </w:hyperlink>
        </w:p>
        <w:p w14:paraId="3CD69848" w14:textId="03604A45" w:rsidR="00316B00" w:rsidRDefault="00316B00">
          <w:pPr>
            <w:pStyle w:val="TOC2"/>
            <w:tabs>
              <w:tab w:val="left" w:pos="880"/>
              <w:tab w:val="right" w:leader="dot" w:pos="9350"/>
            </w:tabs>
            <w:rPr>
              <w:rFonts w:eastAsiaTheme="minorEastAsia"/>
              <w:noProof/>
            </w:rPr>
          </w:pPr>
          <w:hyperlink w:anchor="_Toc149223471" w:history="1">
            <w:r w:rsidRPr="005030B3">
              <w:rPr>
                <w:rStyle w:val="Hyperlink"/>
                <w:noProof/>
              </w:rPr>
              <w:t>5.2</w:t>
            </w:r>
            <w:r>
              <w:rPr>
                <w:rFonts w:eastAsiaTheme="minorEastAsia"/>
                <w:noProof/>
              </w:rPr>
              <w:tab/>
            </w:r>
            <w:r w:rsidRPr="005030B3">
              <w:rPr>
                <w:rStyle w:val="Hyperlink"/>
                <w:noProof/>
              </w:rPr>
              <w:t>CV of Investigator</w:t>
            </w:r>
            <w:r>
              <w:rPr>
                <w:noProof/>
                <w:webHidden/>
              </w:rPr>
              <w:tab/>
            </w:r>
            <w:r>
              <w:rPr>
                <w:noProof/>
                <w:webHidden/>
              </w:rPr>
              <w:fldChar w:fldCharType="begin"/>
            </w:r>
            <w:r>
              <w:rPr>
                <w:noProof/>
                <w:webHidden/>
              </w:rPr>
              <w:instrText xml:space="preserve"> PAGEREF _Toc149223471 \h </w:instrText>
            </w:r>
            <w:r>
              <w:rPr>
                <w:noProof/>
                <w:webHidden/>
              </w:rPr>
            </w:r>
            <w:r>
              <w:rPr>
                <w:noProof/>
                <w:webHidden/>
              </w:rPr>
              <w:fldChar w:fldCharType="separate"/>
            </w:r>
            <w:r>
              <w:rPr>
                <w:noProof/>
                <w:webHidden/>
              </w:rPr>
              <w:t>12</w:t>
            </w:r>
            <w:r>
              <w:rPr>
                <w:noProof/>
                <w:webHidden/>
              </w:rPr>
              <w:fldChar w:fldCharType="end"/>
            </w:r>
          </w:hyperlink>
        </w:p>
        <w:p w14:paraId="0F9CD2C8" w14:textId="01238D4A" w:rsidR="00316B00" w:rsidRDefault="00316B00">
          <w:pPr>
            <w:pStyle w:val="TOC1"/>
            <w:tabs>
              <w:tab w:val="left" w:pos="440"/>
              <w:tab w:val="right" w:leader="dot" w:pos="9350"/>
            </w:tabs>
            <w:rPr>
              <w:rFonts w:eastAsiaTheme="minorEastAsia"/>
              <w:noProof/>
            </w:rPr>
          </w:pPr>
          <w:hyperlink w:anchor="_Toc149223472" w:history="1">
            <w:r w:rsidRPr="005030B3">
              <w:rPr>
                <w:rStyle w:val="Hyperlink"/>
                <w:noProof/>
              </w:rPr>
              <w:t>6</w:t>
            </w:r>
            <w:r>
              <w:rPr>
                <w:rFonts w:eastAsiaTheme="minorEastAsia"/>
                <w:noProof/>
              </w:rPr>
              <w:tab/>
            </w:r>
            <w:r w:rsidRPr="005030B3">
              <w:rPr>
                <w:rStyle w:val="Hyperlink"/>
                <w:noProof/>
              </w:rPr>
              <w:t>Previous Human Experience with the Investigational Agent</w:t>
            </w:r>
            <w:r>
              <w:rPr>
                <w:noProof/>
                <w:webHidden/>
              </w:rPr>
              <w:tab/>
            </w:r>
            <w:r>
              <w:rPr>
                <w:noProof/>
                <w:webHidden/>
              </w:rPr>
              <w:fldChar w:fldCharType="begin"/>
            </w:r>
            <w:r>
              <w:rPr>
                <w:noProof/>
                <w:webHidden/>
              </w:rPr>
              <w:instrText xml:space="preserve"> PAGEREF _Toc149223472 \h </w:instrText>
            </w:r>
            <w:r>
              <w:rPr>
                <w:noProof/>
                <w:webHidden/>
              </w:rPr>
            </w:r>
            <w:r>
              <w:rPr>
                <w:noProof/>
                <w:webHidden/>
              </w:rPr>
              <w:fldChar w:fldCharType="separate"/>
            </w:r>
            <w:r>
              <w:rPr>
                <w:noProof/>
                <w:webHidden/>
              </w:rPr>
              <w:t>13</w:t>
            </w:r>
            <w:r>
              <w:rPr>
                <w:noProof/>
                <w:webHidden/>
              </w:rPr>
              <w:fldChar w:fldCharType="end"/>
            </w:r>
          </w:hyperlink>
        </w:p>
        <w:p w14:paraId="0E4F0738" w14:textId="475185B6" w:rsidR="00316B00" w:rsidRDefault="00316B00">
          <w:pPr>
            <w:pStyle w:val="TOC2"/>
            <w:tabs>
              <w:tab w:val="left" w:pos="880"/>
              <w:tab w:val="right" w:leader="dot" w:pos="9350"/>
            </w:tabs>
            <w:rPr>
              <w:rFonts w:eastAsiaTheme="minorEastAsia"/>
              <w:noProof/>
            </w:rPr>
          </w:pPr>
          <w:hyperlink w:anchor="_Toc149223473" w:history="1">
            <w:r w:rsidRPr="005030B3">
              <w:rPr>
                <w:rStyle w:val="Hyperlink"/>
                <w:noProof/>
              </w:rPr>
              <w:t>6.1</w:t>
            </w:r>
            <w:r>
              <w:rPr>
                <w:rFonts w:eastAsiaTheme="minorEastAsia"/>
                <w:noProof/>
              </w:rPr>
              <w:tab/>
            </w:r>
            <w:r w:rsidRPr="005030B3">
              <w:rPr>
                <w:rStyle w:val="Hyperlink"/>
                <w:noProof/>
              </w:rPr>
              <w:t>Safety and Efficacy: Prior human marketed experience</w:t>
            </w:r>
            <w:r>
              <w:rPr>
                <w:noProof/>
                <w:webHidden/>
              </w:rPr>
              <w:tab/>
            </w:r>
            <w:r>
              <w:rPr>
                <w:noProof/>
                <w:webHidden/>
              </w:rPr>
              <w:fldChar w:fldCharType="begin"/>
            </w:r>
            <w:r>
              <w:rPr>
                <w:noProof/>
                <w:webHidden/>
              </w:rPr>
              <w:instrText xml:space="preserve"> PAGEREF _Toc149223473 \h </w:instrText>
            </w:r>
            <w:r>
              <w:rPr>
                <w:noProof/>
                <w:webHidden/>
              </w:rPr>
            </w:r>
            <w:r>
              <w:rPr>
                <w:noProof/>
                <w:webHidden/>
              </w:rPr>
              <w:fldChar w:fldCharType="separate"/>
            </w:r>
            <w:r>
              <w:rPr>
                <w:noProof/>
                <w:webHidden/>
              </w:rPr>
              <w:t>13</w:t>
            </w:r>
            <w:r>
              <w:rPr>
                <w:noProof/>
                <w:webHidden/>
              </w:rPr>
              <w:fldChar w:fldCharType="end"/>
            </w:r>
          </w:hyperlink>
        </w:p>
        <w:p w14:paraId="08D4AA8A" w14:textId="2D17B086" w:rsidR="00316B00" w:rsidRDefault="00316B00">
          <w:pPr>
            <w:pStyle w:val="TOC1"/>
            <w:tabs>
              <w:tab w:val="left" w:pos="440"/>
              <w:tab w:val="right" w:leader="dot" w:pos="9350"/>
            </w:tabs>
            <w:rPr>
              <w:rFonts w:eastAsiaTheme="minorEastAsia"/>
              <w:noProof/>
            </w:rPr>
          </w:pPr>
          <w:hyperlink w:anchor="_Toc149223474" w:history="1">
            <w:r w:rsidRPr="005030B3">
              <w:rPr>
                <w:rStyle w:val="Hyperlink"/>
                <w:noProof/>
              </w:rPr>
              <w:t>7</w:t>
            </w:r>
            <w:r>
              <w:rPr>
                <w:rFonts w:eastAsiaTheme="minorEastAsia"/>
                <w:noProof/>
              </w:rPr>
              <w:tab/>
            </w:r>
            <w:r w:rsidRPr="005030B3">
              <w:rPr>
                <w:rStyle w:val="Hyperlink"/>
                <w:noProof/>
              </w:rPr>
              <w:t>Additional Information</w:t>
            </w:r>
            <w:r>
              <w:rPr>
                <w:noProof/>
                <w:webHidden/>
              </w:rPr>
              <w:tab/>
            </w:r>
            <w:r>
              <w:rPr>
                <w:noProof/>
                <w:webHidden/>
              </w:rPr>
              <w:fldChar w:fldCharType="begin"/>
            </w:r>
            <w:r>
              <w:rPr>
                <w:noProof/>
                <w:webHidden/>
              </w:rPr>
              <w:instrText xml:space="preserve"> PAGEREF _Toc149223474 \h </w:instrText>
            </w:r>
            <w:r>
              <w:rPr>
                <w:noProof/>
                <w:webHidden/>
              </w:rPr>
            </w:r>
            <w:r>
              <w:rPr>
                <w:noProof/>
                <w:webHidden/>
              </w:rPr>
              <w:fldChar w:fldCharType="separate"/>
            </w:r>
            <w:r>
              <w:rPr>
                <w:noProof/>
                <w:webHidden/>
              </w:rPr>
              <w:t>14</w:t>
            </w:r>
            <w:r>
              <w:rPr>
                <w:noProof/>
                <w:webHidden/>
              </w:rPr>
              <w:fldChar w:fldCharType="end"/>
            </w:r>
          </w:hyperlink>
        </w:p>
        <w:p w14:paraId="619F36A3" w14:textId="02F6D79B" w:rsidR="00316B00" w:rsidRDefault="00316B00">
          <w:pPr>
            <w:pStyle w:val="TOC2"/>
            <w:tabs>
              <w:tab w:val="left" w:pos="880"/>
              <w:tab w:val="right" w:leader="dot" w:pos="9350"/>
            </w:tabs>
            <w:rPr>
              <w:rFonts w:eastAsiaTheme="minorEastAsia"/>
              <w:noProof/>
            </w:rPr>
          </w:pPr>
          <w:hyperlink w:anchor="_Toc149223475" w:history="1">
            <w:r w:rsidRPr="005030B3">
              <w:rPr>
                <w:rStyle w:val="Hyperlink"/>
                <w:noProof/>
              </w:rPr>
              <w:t>7.1</w:t>
            </w:r>
            <w:r>
              <w:rPr>
                <w:rFonts w:eastAsiaTheme="minorEastAsia"/>
                <w:noProof/>
              </w:rPr>
              <w:tab/>
            </w:r>
            <w:r w:rsidRPr="005030B3">
              <w:rPr>
                <w:rStyle w:val="Hyperlink"/>
                <w:noProof/>
              </w:rPr>
              <w:t>Drug dependence and abuse potential</w:t>
            </w:r>
            <w:r>
              <w:rPr>
                <w:noProof/>
                <w:webHidden/>
              </w:rPr>
              <w:tab/>
            </w:r>
            <w:r>
              <w:rPr>
                <w:noProof/>
                <w:webHidden/>
              </w:rPr>
              <w:fldChar w:fldCharType="begin"/>
            </w:r>
            <w:r>
              <w:rPr>
                <w:noProof/>
                <w:webHidden/>
              </w:rPr>
              <w:instrText xml:space="preserve"> PAGEREF _Toc149223475 \h </w:instrText>
            </w:r>
            <w:r>
              <w:rPr>
                <w:noProof/>
                <w:webHidden/>
              </w:rPr>
            </w:r>
            <w:r>
              <w:rPr>
                <w:noProof/>
                <w:webHidden/>
              </w:rPr>
              <w:fldChar w:fldCharType="separate"/>
            </w:r>
            <w:r>
              <w:rPr>
                <w:noProof/>
                <w:webHidden/>
              </w:rPr>
              <w:t>14</w:t>
            </w:r>
            <w:r>
              <w:rPr>
                <w:noProof/>
                <w:webHidden/>
              </w:rPr>
              <w:fldChar w:fldCharType="end"/>
            </w:r>
          </w:hyperlink>
        </w:p>
        <w:p w14:paraId="3400087F" w14:textId="7A5A5DF5" w:rsidR="00316B00" w:rsidRDefault="00316B00">
          <w:pPr>
            <w:pStyle w:val="TOC2"/>
            <w:tabs>
              <w:tab w:val="left" w:pos="880"/>
              <w:tab w:val="right" w:leader="dot" w:pos="9350"/>
            </w:tabs>
            <w:rPr>
              <w:rFonts w:eastAsiaTheme="minorEastAsia"/>
              <w:noProof/>
            </w:rPr>
          </w:pPr>
          <w:hyperlink w:anchor="_Toc149223476" w:history="1">
            <w:r w:rsidRPr="005030B3">
              <w:rPr>
                <w:rStyle w:val="Hyperlink"/>
                <w:noProof/>
              </w:rPr>
              <w:t>7.2</w:t>
            </w:r>
            <w:r>
              <w:rPr>
                <w:rFonts w:eastAsiaTheme="minorEastAsia"/>
                <w:noProof/>
              </w:rPr>
              <w:tab/>
            </w:r>
            <w:r w:rsidRPr="005030B3">
              <w:rPr>
                <w:rStyle w:val="Hyperlink"/>
                <w:noProof/>
              </w:rPr>
              <w:t>Radioactive drugs</w:t>
            </w:r>
            <w:r>
              <w:rPr>
                <w:noProof/>
                <w:webHidden/>
              </w:rPr>
              <w:tab/>
            </w:r>
            <w:r>
              <w:rPr>
                <w:noProof/>
                <w:webHidden/>
              </w:rPr>
              <w:fldChar w:fldCharType="begin"/>
            </w:r>
            <w:r>
              <w:rPr>
                <w:noProof/>
                <w:webHidden/>
              </w:rPr>
              <w:instrText xml:space="preserve"> PAGEREF _Toc149223476 \h </w:instrText>
            </w:r>
            <w:r>
              <w:rPr>
                <w:noProof/>
                <w:webHidden/>
              </w:rPr>
            </w:r>
            <w:r>
              <w:rPr>
                <w:noProof/>
                <w:webHidden/>
              </w:rPr>
              <w:fldChar w:fldCharType="separate"/>
            </w:r>
            <w:r>
              <w:rPr>
                <w:noProof/>
                <w:webHidden/>
              </w:rPr>
              <w:t>14</w:t>
            </w:r>
            <w:r>
              <w:rPr>
                <w:noProof/>
                <w:webHidden/>
              </w:rPr>
              <w:fldChar w:fldCharType="end"/>
            </w:r>
          </w:hyperlink>
        </w:p>
        <w:p w14:paraId="0052BE97" w14:textId="0CEA1417" w:rsidR="00316B00" w:rsidRDefault="00316B00">
          <w:pPr>
            <w:pStyle w:val="TOC2"/>
            <w:tabs>
              <w:tab w:val="left" w:pos="880"/>
              <w:tab w:val="right" w:leader="dot" w:pos="9350"/>
            </w:tabs>
            <w:rPr>
              <w:rFonts w:eastAsiaTheme="minorEastAsia"/>
              <w:noProof/>
            </w:rPr>
          </w:pPr>
          <w:hyperlink w:anchor="_Toc149223477" w:history="1">
            <w:r w:rsidRPr="005030B3">
              <w:rPr>
                <w:rStyle w:val="Hyperlink"/>
                <w:noProof/>
              </w:rPr>
              <w:t>7.3</w:t>
            </w:r>
            <w:r>
              <w:rPr>
                <w:rFonts w:eastAsiaTheme="minorEastAsia"/>
                <w:noProof/>
              </w:rPr>
              <w:tab/>
            </w:r>
            <w:r w:rsidRPr="005030B3">
              <w:rPr>
                <w:rStyle w:val="Hyperlink"/>
                <w:noProof/>
              </w:rPr>
              <w:t>Pediatric studies</w:t>
            </w:r>
            <w:r>
              <w:rPr>
                <w:noProof/>
                <w:webHidden/>
              </w:rPr>
              <w:tab/>
            </w:r>
            <w:r>
              <w:rPr>
                <w:noProof/>
                <w:webHidden/>
              </w:rPr>
              <w:fldChar w:fldCharType="begin"/>
            </w:r>
            <w:r>
              <w:rPr>
                <w:noProof/>
                <w:webHidden/>
              </w:rPr>
              <w:instrText xml:space="preserve"> PAGEREF _Toc149223477 \h </w:instrText>
            </w:r>
            <w:r>
              <w:rPr>
                <w:noProof/>
                <w:webHidden/>
              </w:rPr>
            </w:r>
            <w:r>
              <w:rPr>
                <w:noProof/>
                <w:webHidden/>
              </w:rPr>
              <w:fldChar w:fldCharType="separate"/>
            </w:r>
            <w:r>
              <w:rPr>
                <w:noProof/>
                <w:webHidden/>
              </w:rPr>
              <w:t>14</w:t>
            </w:r>
            <w:r>
              <w:rPr>
                <w:noProof/>
                <w:webHidden/>
              </w:rPr>
              <w:fldChar w:fldCharType="end"/>
            </w:r>
          </w:hyperlink>
        </w:p>
        <w:p w14:paraId="01666127" w14:textId="42F1F36E" w:rsidR="00316B00" w:rsidRDefault="00316B00">
          <w:pPr>
            <w:pStyle w:val="TOC2"/>
            <w:tabs>
              <w:tab w:val="left" w:pos="880"/>
              <w:tab w:val="right" w:leader="dot" w:pos="9350"/>
            </w:tabs>
            <w:rPr>
              <w:rFonts w:eastAsiaTheme="minorEastAsia"/>
              <w:noProof/>
            </w:rPr>
          </w:pPr>
          <w:hyperlink w:anchor="_Toc149223478" w:history="1">
            <w:r w:rsidRPr="005030B3">
              <w:rPr>
                <w:rStyle w:val="Hyperlink"/>
                <w:noProof/>
              </w:rPr>
              <w:t>7.4</w:t>
            </w:r>
            <w:r>
              <w:rPr>
                <w:rFonts w:eastAsiaTheme="minorEastAsia"/>
                <w:noProof/>
              </w:rPr>
              <w:tab/>
            </w:r>
            <w:r w:rsidRPr="005030B3">
              <w:rPr>
                <w:rStyle w:val="Hyperlink"/>
                <w:noProof/>
              </w:rPr>
              <w:t>Other information</w:t>
            </w:r>
            <w:r>
              <w:rPr>
                <w:noProof/>
                <w:webHidden/>
              </w:rPr>
              <w:tab/>
            </w:r>
            <w:r>
              <w:rPr>
                <w:noProof/>
                <w:webHidden/>
              </w:rPr>
              <w:fldChar w:fldCharType="begin"/>
            </w:r>
            <w:r>
              <w:rPr>
                <w:noProof/>
                <w:webHidden/>
              </w:rPr>
              <w:instrText xml:space="preserve"> PAGEREF _Toc149223478 \h </w:instrText>
            </w:r>
            <w:r>
              <w:rPr>
                <w:noProof/>
                <w:webHidden/>
              </w:rPr>
            </w:r>
            <w:r>
              <w:rPr>
                <w:noProof/>
                <w:webHidden/>
              </w:rPr>
              <w:fldChar w:fldCharType="separate"/>
            </w:r>
            <w:r>
              <w:rPr>
                <w:noProof/>
                <w:webHidden/>
              </w:rPr>
              <w:t>14</w:t>
            </w:r>
            <w:r>
              <w:rPr>
                <w:noProof/>
                <w:webHidden/>
              </w:rPr>
              <w:fldChar w:fldCharType="end"/>
            </w:r>
          </w:hyperlink>
        </w:p>
        <w:p w14:paraId="4FA9D4C8" w14:textId="00E5A7EE" w:rsidR="00316B00" w:rsidRDefault="00316B00">
          <w:pPr>
            <w:pStyle w:val="TOC2"/>
            <w:tabs>
              <w:tab w:val="left" w:pos="880"/>
              <w:tab w:val="right" w:leader="dot" w:pos="9350"/>
            </w:tabs>
            <w:rPr>
              <w:rFonts w:eastAsiaTheme="minorEastAsia"/>
              <w:noProof/>
            </w:rPr>
          </w:pPr>
          <w:hyperlink w:anchor="_Toc149223479" w:history="1">
            <w:r w:rsidRPr="005030B3">
              <w:rPr>
                <w:rStyle w:val="Hyperlink"/>
                <w:noProof/>
              </w:rPr>
              <w:t>7.5</w:t>
            </w:r>
            <w:r>
              <w:rPr>
                <w:rFonts w:eastAsiaTheme="minorEastAsia"/>
                <w:noProof/>
              </w:rPr>
              <w:tab/>
            </w:r>
            <w:r w:rsidRPr="005030B3">
              <w:rPr>
                <w:rStyle w:val="Hyperlink"/>
                <w:noProof/>
              </w:rPr>
              <w:t>Charge Request</w:t>
            </w:r>
            <w:r>
              <w:rPr>
                <w:noProof/>
                <w:webHidden/>
              </w:rPr>
              <w:tab/>
            </w:r>
            <w:r>
              <w:rPr>
                <w:noProof/>
                <w:webHidden/>
              </w:rPr>
              <w:fldChar w:fldCharType="begin"/>
            </w:r>
            <w:r>
              <w:rPr>
                <w:noProof/>
                <w:webHidden/>
              </w:rPr>
              <w:instrText xml:space="preserve"> PAGEREF _Toc149223479 \h </w:instrText>
            </w:r>
            <w:r>
              <w:rPr>
                <w:noProof/>
                <w:webHidden/>
              </w:rPr>
            </w:r>
            <w:r>
              <w:rPr>
                <w:noProof/>
                <w:webHidden/>
              </w:rPr>
              <w:fldChar w:fldCharType="separate"/>
            </w:r>
            <w:r>
              <w:rPr>
                <w:noProof/>
                <w:webHidden/>
              </w:rPr>
              <w:t>14</w:t>
            </w:r>
            <w:r>
              <w:rPr>
                <w:noProof/>
                <w:webHidden/>
              </w:rPr>
              <w:fldChar w:fldCharType="end"/>
            </w:r>
          </w:hyperlink>
        </w:p>
        <w:p w14:paraId="4154ED09" w14:textId="5888C6EB" w:rsidR="00316B00" w:rsidRDefault="00316B00">
          <w:pPr>
            <w:pStyle w:val="TOC1"/>
            <w:tabs>
              <w:tab w:val="left" w:pos="440"/>
              <w:tab w:val="right" w:leader="dot" w:pos="9350"/>
            </w:tabs>
            <w:rPr>
              <w:rFonts w:eastAsiaTheme="minorEastAsia"/>
              <w:noProof/>
            </w:rPr>
          </w:pPr>
          <w:hyperlink w:anchor="_Toc149223480" w:history="1">
            <w:r w:rsidRPr="005030B3">
              <w:rPr>
                <w:rStyle w:val="Hyperlink"/>
                <w:noProof/>
              </w:rPr>
              <w:t>8</w:t>
            </w:r>
            <w:r>
              <w:rPr>
                <w:rFonts w:eastAsiaTheme="minorEastAsia"/>
                <w:noProof/>
              </w:rPr>
              <w:tab/>
            </w:r>
            <w:r w:rsidRPr="005030B3">
              <w:rPr>
                <w:rStyle w:val="Hyperlink"/>
                <w:noProof/>
              </w:rPr>
              <w:t>Relevant Information</w:t>
            </w:r>
            <w:r>
              <w:rPr>
                <w:noProof/>
                <w:webHidden/>
              </w:rPr>
              <w:tab/>
            </w:r>
            <w:r>
              <w:rPr>
                <w:noProof/>
                <w:webHidden/>
              </w:rPr>
              <w:fldChar w:fldCharType="begin"/>
            </w:r>
            <w:r>
              <w:rPr>
                <w:noProof/>
                <w:webHidden/>
              </w:rPr>
              <w:instrText xml:space="preserve"> PAGEREF _Toc149223480 \h </w:instrText>
            </w:r>
            <w:r>
              <w:rPr>
                <w:noProof/>
                <w:webHidden/>
              </w:rPr>
            </w:r>
            <w:r>
              <w:rPr>
                <w:noProof/>
                <w:webHidden/>
              </w:rPr>
              <w:fldChar w:fldCharType="separate"/>
            </w:r>
            <w:r>
              <w:rPr>
                <w:noProof/>
                <w:webHidden/>
              </w:rPr>
              <w:t>16</w:t>
            </w:r>
            <w:r>
              <w:rPr>
                <w:noProof/>
                <w:webHidden/>
              </w:rPr>
              <w:fldChar w:fldCharType="end"/>
            </w:r>
          </w:hyperlink>
        </w:p>
        <w:p w14:paraId="72165266" w14:textId="072CD6F0" w:rsidR="00316B00" w:rsidRDefault="00316B00">
          <w:pPr>
            <w:pStyle w:val="TOC2"/>
            <w:tabs>
              <w:tab w:val="left" w:pos="880"/>
              <w:tab w:val="right" w:leader="dot" w:pos="9350"/>
            </w:tabs>
            <w:rPr>
              <w:rFonts w:eastAsiaTheme="minorEastAsia"/>
              <w:noProof/>
            </w:rPr>
          </w:pPr>
          <w:hyperlink w:anchor="_Toc149223481" w:history="1">
            <w:r w:rsidRPr="005030B3">
              <w:rPr>
                <w:rStyle w:val="Hyperlink"/>
                <w:noProof/>
              </w:rPr>
              <w:t>8.1</w:t>
            </w:r>
            <w:r>
              <w:rPr>
                <w:rFonts w:eastAsiaTheme="minorEastAsia"/>
                <w:noProof/>
              </w:rPr>
              <w:tab/>
            </w:r>
            <w:r w:rsidRPr="005030B3">
              <w:rPr>
                <w:rStyle w:val="Hyperlink"/>
                <w:noProof/>
              </w:rPr>
              <w:t>Information previously submitted</w:t>
            </w:r>
            <w:r>
              <w:rPr>
                <w:noProof/>
                <w:webHidden/>
              </w:rPr>
              <w:tab/>
            </w:r>
            <w:r>
              <w:rPr>
                <w:noProof/>
                <w:webHidden/>
              </w:rPr>
              <w:fldChar w:fldCharType="begin"/>
            </w:r>
            <w:r>
              <w:rPr>
                <w:noProof/>
                <w:webHidden/>
              </w:rPr>
              <w:instrText xml:space="preserve"> PAGEREF _Toc149223481 \h </w:instrText>
            </w:r>
            <w:r>
              <w:rPr>
                <w:noProof/>
                <w:webHidden/>
              </w:rPr>
            </w:r>
            <w:r>
              <w:rPr>
                <w:noProof/>
                <w:webHidden/>
              </w:rPr>
              <w:fldChar w:fldCharType="separate"/>
            </w:r>
            <w:r>
              <w:rPr>
                <w:noProof/>
                <w:webHidden/>
              </w:rPr>
              <w:t>16</w:t>
            </w:r>
            <w:r>
              <w:rPr>
                <w:noProof/>
                <w:webHidden/>
              </w:rPr>
              <w:fldChar w:fldCharType="end"/>
            </w:r>
          </w:hyperlink>
        </w:p>
        <w:p w14:paraId="5D6414FB" w14:textId="652D906F" w:rsidR="00316B00" w:rsidRDefault="00316B00">
          <w:pPr>
            <w:pStyle w:val="TOC2"/>
            <w:tabs>
              <w:tab w:val="left" w:pos="880"/>
              <w:tab w:val="right" w:leader="dot" w:pos="9350"/>
            </w:tabs>
            <w:rPr>
              <w:rFonts w:eastAsiaTheme="minorEastAsia"/>
              <w:noProof/>
            </w:rPr>
          </w:pPr>
          <w:hyperlink w:anchor="_Toc149223482" w:history="1">
            <w:r w:rsidRPr="005030B3">
              <w:rPr>
                <w:rStyle w:val="Hyperlink"/>
                <w:noProof/>
              </w:rPr>
              <w:t>8.2</w:t>
            </w:r>
            <w:r>
              <w:rPr>
                <w:rFonts w:eastAsiaTheme="minorEastAsia"/>
                <w:noProof/>
              </w:rPr>
              <w:tab/>
            </w:r>
            <w:r w:rsidRPr="005030B3">
              <w:rPr>
                <w:rStyle w:val="Hyperlink"/>
                <w:noProof/>
              </w:rPr>
              <w:t>Material in a foreign language</w:t>
            </w:r>
            <w:r>
              <w:rPr>
                <w:noProof/>
                <w:webHidden/>
              </w:rPr>
              <w:tab/>
            </w:r>
            <w:r>
              <w:rPr>
                <w:noProof/>
                <w:webHidden/>
              </w:rPr>
              <w:fldChar w:fldCharType="begin"/>
            </w:r>
            <w:r>
              <w:rPr>
                <w:noProof/>
                <w:webHidden/>
              </w:rPr>
              <w:instrText xml:space="preserve"> PAGEREF _Toc149223482 \h </w:instrText>
            </w:r>
            <w:r>
              <w:rPr>
                <w:noProof/>
                <w:webHidden/>
              </w:rPr>
            </w:r>
            <w:r>
              <w:rPr>
                <w:noProof/>
                <w:webHidden/>
              </w:rPr>
              <w:fldChar w:fldCharType="separate"/>
            </w:r>
            <w:r>
              <w:rPr>
                <w:noProof/>
                <w:webHidden/>
              </w:rPr>
              <w:t>16</w:t>
            </w:r>
            <w:r>
              <w:rPr>
                <w:noProof/>
                <w:webHidden/>
              </w:rPr>
              <w:fldChar w:fldCharType="end"/>
            </w:r>
          </w:hyperlink>
        </w:p>
        <w:p w14:paraId="6385B9D2" w14:textId="06DA6697" w:rsidR="00316B00" w:rsidRDefault="00316B00">
          <w:pPr>
            <w:pStyle w:val="TOC2"/>
            <w:tabs>
              <w:tab w:val="left" w:pos="880"/>
              <w:tab w:val="right" w:leader="dot" w:pos="9350"/>
            </w:tabs>
            <w:rPr>
              <w:rFonts w:eastAsiaTheme="minorEastAsia"/>
              <w:noProof/>
            </w:rPr>
          </w:pPr>
          <w:hyperlink w:anchor="_Toc149223483" w:history="1">
            <w:r w:rsidRPr="005030B3">
              <w:rPr>
                <w:rStyle w:val="Hyperlink"/>
                <w:noProof/>
              </w:rPr>
              <w:t>8.3</w:t>
            </w:r>
            <w:r>
              <w:rPr>
                <w:rFonts w:eastAsiaTheme="minorEastAsia"/>
                <w:noProof/>
              </w:rPr>
              <w:tab/>
            </w:r>
            <w:r w:rsidRPr="005030B3">
              <w:rPr>
                <w:rStyle w:val="Hyperlink"/>
                <w:noProof/>
              </w:rPr>
              <w:t>Numbering of IND submissions</w:t>
            </w:r>
            <w:r>
              <w:rPr>
                <w:noProof/>
                <w:webHidden/>
              </w:rPr>
              <w:tab/>
            </w:r>
            <w:r>
              <w:rPr>
                <w:noProof/>
                <w:webHidden/>
              </w:rPr>
              <w:fldChar w:fldCharType="begin"/>
            </w:r>
            <w:r>
              <w:rPr>
                <w:noProof/>
                <w:webHidden/>
              </w:rPr>
              <w:instrText xml:space="preserve"> PAGEREF _Toc149223483 \h </w:instrText>
            </w:r>
            <w:r>
              <w:rPr>
                <w:noProof/>
                <w:webHidden/>
              </w:rPr>
            </w:r>
            <w:r>
              <w:rPr>
                <w:noProof/>
                <w:webHidden/>
              </w:rPr>
              <w:fldChar w:fldCharType="separate"/>
            </w:r>
            <w:r>
              <w:rPr>
                <w:noProof/>
                <w:webHidden/>
              </w:rPr>
              <w:t>16</w:t>
            </w:r>
            <w:r>
              <w:rPr>
                <w:noProof/>
                <w:webHidden/>
              </w:rPr>
              <w:fldChar w:fldCharType="end"/>
            </w:r>
          </w:hyperlink>
        </w:p>
        <w:p w14:paraId="1C36A8EC" w14:textId="035A735A" w:rsidR="00316B00" w:rsidRDefault="00316B00">
          <w:pPr>
            <w:pStyle w:val="TOC2"/>
            <w:tabs>
              <w:tab w:val="left" w:pos="880"/>
              <w:tab w:val="right" w:leader="dot" w:pos="9350"/>
            </w:tabs>
            <w:rPr>
              <w:rFonts w:eastAsiaTheme="minorEastAsia"/>
              <w:noProof/>
            </w:rPr>
          </w:pPr>
          <w:hyperlink w:anchor="_Toc149223484" w:history="1">
            <w:r w:rsidRPr="005030B3">
              <w:rPr>
                <w:rStyle w:val="Hyperlink"/>
                <w:noProof/>
              </w:rPr>
              <w:t>8.4</w:t>
            </w:r>
            <w:r>
              <w:rPr>
                <w:rFonts w:eastAsiaTheme="minorEastAsia"/>
                <w:noProof/>
              </w:rPr>
              <w:tab/>
            </w:r>
            <w:r w:rsidRPr="005030B3">
              <w:rPr>
                <w:rStyle w:val="Hyperlink"/>
                <w:noProof/>
              </w:rPr>
              <w:t>Identification of exception from informed consent</w:t>
            </w:r>
            <w:r>
              <w:rPr>
                <w:noProof/>
                <w:webHidden/>
              </w:rPr>
              <w:tab/>
            </w:r>
            <w:r>
              <w:rPr>
                <w:noProof/>
                <w:webHidden/>
              </w:rPr>
              <w:fldChar w:fldCharType="begin"/>
            </w:r>
            <w:r>
              <w:rPr>
                <w:noProof/>
                <w:webHidden/>
              </w:rPr>
              <w:instrText xml:space="preserve"> PAGEREF _Toc149223484 \h </w:instrText>
            </w:r>
            <w:r>
              <w:rPr>
                <w:noProof/>
                <w:webHidden/>
              </w:rPr>
            </w:r>
            <w:r>
              <w:rPr>
                <w:noProof/>
                <w:webHidden/>
              </w:rPr>
              <w:fldChar w:fldCharType="separate"/>
            </w:r>
            <w:r>
              <w:rPr>
                <w:noProof/>
                <w:webHidden/>
              </w:rPr>
              <w:t>16</w:t>
            </w:r>
            <w:r>
              <w:rPr>
                <w:noProof/>
                <w:webHidden/>
              </w:rPr>
              <w:fldChar w:fldCharType="end"/>
            </w:r>
          </w:hyperlink>
        </w:p>
        <w:p w14:paraId="6B5F7FEC" w14:textId="77FB3455" w:rsidR="00C77D55" w:rsidRPr="00464CA0" w:rsidRDefault="00C77D55">
          <w:pPr>
            <w:rPr>
              <w:rFonts w:cs="Times New Roman"/>
              <w:b/>
              <w:bCs/>
              <w:noProof/>
            </w:rPr>
          </w:pPr>
          <w:r w:rsidRPr="00464CA0">
            <w:rPr>
              <w:rFonts w:cs="Times New Roman"/>
              <w:b/>
              <w:bCs/>
              <w:noProof/>
            </w:rPr>
            <w:fldChar w:fldCharType="end"/>
          </w:r>
        </w:p>
      </w:sdtContent>
    </w:sdt>
    <w:p w14:paraId="2E482705" w14:textId="77777777" w:rsidR="002D0F41" w:rsidRPr="00464CA0" w:rsidRDefault="002D0F41" w:rsidP="00464CA0">
      <w:pPr>
        <w:pStyle w:val="Heading1"/>
        <w:numPr>
          <w:ilvl w:val="0"/>
          <w:numId w:val="0"/>
        </w:numPr>
        <w:ind w:left="432"/>
        <w:rPr>
          <w:rFonts w:ascii="Times New Roman" w:hAnsi="Times New Roman"/>
        </w:rPr>
      </w:pPr>
    </w:p>
    <w:p w14:paraId="1FFF3504" w14:textId="77777777" w:rsidR="002D0F41" w:rsidRPr="00464CA0" w:rsidRDefault="002D0F41" w:rsidP="00464CA0">
      <w:pPr>
        <w:rPr>
          <w:rFonts w:cs="Times New Roman"/>
        </w:rPr>
      </w:pPr>
    </w:p>
    <w:p w14:paraId="1CA1A65C" w14:textId="77777777" w:rsidR="002D0F41" w:rsidRPr="00464CA0" w:rsidRDefault="002D0F41" w:rsidP="00464CA0">
      <w:pPr>
        <w:rPr>
          <w:rFonts w:cs="Times New Roman"/>
        </w:rPr>
      </w:pPr>
    </w:p>
    <w:p w14:paraId="236A2A51" w14:textId="77777777" w:rsidR="002D0F41" w:rsidRPr="00464CA0" w:rsidRDefault="002D0F41" w:rsidP="00464CA0">
      <w:pPr>
        <w:pStyle w:val="Heading1"/>
        <w:numPr>
          <w:ilvl w:val="0"/>
          <w:numId w:val="0"/>
        </w:numPr>
        <w:ind w:left="432"/>
        <w:rPr>
          <w:rFonts w:ascii="Times New Roman" w:hAnsi="Times New Roman"/>
        </w:rPr>
      </w:pPr>
    </w:p>
    <w:p w14:paraId="462E2809" w14:textId="299220BC" w:rsidR="002D0F41" w:rsidRPr="00464CA0" w:rsidRDefault="00FC73E0" w:rsidP="00464CA0">
      <w:pPr>
        <w:rPr>
          <w:rFonts w:cs="Times New Roman"/>
        </w:rPr>
      </w:pPr>
      <w:r w:rsidRPr="00464CA0">
        <w:rPr>
          <w:rFonts w:cs="Times New Roman"/>
        </w:rPr>
        <w:br w:type="page"/>
      </w:r>
    </w:p>
    <w:p w14:paraId="7F176E8C" w14:textId="63F24B3C" w:rsidR="00A37C25" w:rsidRPr="00464CA0" w:rsidRDefault="00A37C25" w:rsidP="00464CA0">
      <w:pPr>
        <w:pStyle w:val="Heading1"/>
        <w:numPr>
          <w:ilvl w:val="0"/>
          <w:numId w:val="34"/>
        </w:numPr>
        <w:rPr>
          <w:rFonts w:ascii="Times New Roman" w:hAnsi="Times New Roman"/>
        </w:rPr>
      </w:pPr>
      <w:bookmarkStart w:id="1" w:name="_Toc41990990"/>
      <w:bookmarkStart w:id="2" w:name="_Toc41990991"/>
      <w:bookmarkStart w:id="3" w:name="_Toc41990992"/>
      <w:bookmarkStart w:id="4" w:name="_Toc41990993"/>
      <w:bookmarkStart w:id="5" w:name="_Toc41990994"/>
      <w:bookmarkStart w:id="6" w:name="_Toc41990995"/>
      <w:bookmarkStart w:id="7" w:name="_Toc41990996"/>
      <w:bookmarkStart w:id="8" w:name="_Toc41990997"/>
      <w:bookmarkStart w:id="9" w:name="_Toc41990998"/>
      <w:bookmarkStart w:id="10" w:name="_Toc41990999"/>
      <w:bookmarkStart w:id="11" w:name="_Toc41991001"/>
      <w:bookmarkStart w:id="12" w:name="_Toc41991002"/>
      <w:bookmarkStart w:id="13" w:name="_Toc41991003"/>
      <w:bookmarkStart w:id="14" w:name="_Toc41991004"/>
      <w:bookmarkStart w:id="15" w:name="_Toc41991005"/>
      <w:bookmarkStart w:id="16" w:name="_Toc41991006"/>
      <w:bookmarkStart w:id="17" w:name="_Toc41991007"/>
      <w:bookmarkStart w:id="18" w:name="_Toc41991008"/>
      <w:bookmarkStart w:id="19" w:name="_Toc41991009"/>
      <w:bookmarkStart w:id="20" w:name="_Toc41991010"/>
      <w:bookmarkStart w:id="21" w:name="_Toc41991011"/>
      <w:bookmarkStart w:id="22" w:name="_Toc41991012"/>
      <w:bookmarkStart w:id="23" w:name="_Toc41991013"/>
      <w:bookmarkStart w:id="24" w:name="_Toc41991014"/>
      <w:bookmarkStart w:id="25" w:name="_Toc41991015"/>
      <w:bookmarkStart w:id="26" w:name="_Toc41991016"/>
      <w:bookmarkStart w:id="27" w:name="_Toc41991018"/>
      <w:bookmarkStart w:id="28" w:name="_Toc41991019"/>
      <w:bookmarkStart w:id="29" w:name="_Toc14922343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464CA0">
        <w:rPr>
          <w:rFonts w:ascii="Times New Roman" w:hAnsi="Times New Roman"/>
        </w:rPr>
        <w:lastRenderedPageBreak/>
        <w:t>Introduct</w:t>
      </w:r>
      <w:bookmarkEnd w:id="0"/>
      <w:r w:rsidR="004F41EB" w:rsidRPr="00464CA0">
        <w:rPr>
          <w:rFonts w:ascii="Times New Roman" w:hAnsi="Times New Roman"/>
        </w:rPr>
        <w:t>ory Statement and General Investigational Plan</w:t>
      </w:r>
      <w:bookmarkEnd w:id="29"/>
    </w:p>
    <w:p w14:paraId="32AB53A4" w14:textId="752B7BAD" w:rsidR="004F41EB" w:rsidRPr="00464CA0" w:rsidRDefault="004F41EB" w:rsidP="00C53A07">
      <w:pPr>
        <w:rPr>
          <w:rFonts w:cs="Times New Roman"/>
          <w:color w:val="333333"/>
          <w:sz w:val="21"/>
          <w:szCs w:val="21"/>
          <w:shd w:val="clear" w:color="auto" w:fill="FFFFFF"/>
        </w:rPr>
      </w:pPr>
      <w:r w:rsidRPr="00464CA0">
        <w:rPr>
          <w:rFonts w:cs="Times New Roman"/>
          <w:color w:val="333333"/>
          <w:sz w:val="21"/>
          <w:szCs w:val="21"/>
          <w:shd w:val="clear" w:color="auto" w:fill="FFFFFF"/>
        </w:rPr>
        <w:t xml:space="preserve"> </w:t>
      </w:r>
    </w:p>
    <w:p w14:paraId="5116479F" w14:textId="77777777" w:rsidR="008050B1" w:rsidRPr="00464CA0" w:rsidRDefault="008050B1" w:rsidP="009A52BA">
      <w:pPr>
        <w:pStyle w:val="Heading2"/>
        <w:rPr>
          <w:rFonts w:ascii="Times New Roman" w:hAnsi="Times New Roman"/>
          <w:noProof/>
        </w:rPr>
      </w:pPr>
      <w:bookmarkStart w:id="30" w:name="_Toc31887729"/>
      <w:bookmarkStart w:id="31" w:name="_Toc149223432"/>
      <w:r w:rsidRPr="00464CA0">
        <w:rPr>
          <w:rFonts w:ascii="Times New Roman" w:hAnsi="Times New Roman"/>
          <w:noProof/>
        </w:rPr>
        <w:t>Introductory Statement</w:t>
      </w:r>
      <w:bookmarkEnd w:id="31"/>
      <w:r w:rsidRPr="00464CA0">
        <w:rPr>
          <w:rFonts w:ascii="Times New Roman" w:hAnsi="Times New Roman"/>
          <w:color w:val="0070C0"/>
          <w:sz w:val="21"/>
          <w:szCs w:val="21"/>
          <w:shd w:val="clear" w:color="auto" w:fill="FFFFFF"/>
        </w:rPr>
        <w:t xml:space="preserve"> </w:t>
      </w:r>
    </w:p>
    <w:p w14:paraId="2695C365" w14:textId="61666240" w:rsidR="00A37C25" w:rsidRPr="00464CA0" w:rsidRDefault="004F41EB" w:rsidP="00DB6E38">
      <w:pPr>
        <w:rPr>
          <w:rFonts w:cs="Times New Roman"/>
          <w:color w:val="0070C0"/>
        </w:rPr>
      </w:pPr>
      <w:bookmarkStart w:id="32" w:name="_Toc31888461"/>
      <w:r w:rsidRPr="00464CA0">
        <w:rPr>
          <w:rFonts w:cs="Times New Roman"/>
          <w:color w:val="0070C0"/>
          <w:shd w:val="clear" w:color="auto" w:fill="FFFFFF"/>
        </w:rPr>
        <w:t xml:space="preserve">This section is typically 2-3 pages long and is intended to place the clinical development plan for the Investigational New Drug into perspective and to help FDA anticipate the needs of the future program. Upon initial submission of an IND application, the detailed developmental plan may not be well established yet and could be contingent on many factors. In this case, the </w:t>
      </w:r>
      <w:r w:rsidR="00022500" w:rsidRPr="00464CA0">
        <w:rPr>
          <w:rFonts w:cs="Times New Roman"/>
          <w:color w:val="0070C0"/>
          <w:shd w:val="clear" w:color="auto" w:fill="FFFFFF"/>
        </w:rPr>
        <w:t xml:space="preserve">sponsor of the </w:t>
      </w:r>
      <w:r w:rsidRPr="00464CA0">
        <w:rPr>
          <w:rFonts w:cs="Times New Roman"/>
          <w:color w:val="0070C0"/>
          <w:shd w:val="clear" w:color="auto" w:fill="FFFFFF"/>
        </w:rPr>
        <w:t xml:space="preserve">IND application should state this and provide a brief explanation of </w:t>
      </w:r>
      <w:proofErr w:type="gramStart"/>
      <w:r w:rsidRPr="00464CA0">
        <w:rPr>
          <w:rFonts w:cs="Times New Roman"/>
          <w:color w:val="0070C0"/>
          <w:shd w:val="clear" w:color="auto" w:fill="FFFFFF"/>
        </w:rPr>
        <w:t>future plans</w:t>
      </w:r>
      <w:proofErr w:type="gramEnd"/>
      <w:r w:rsidRPr="00464CA0">
        <w:rPr>
          <w:rFonts w:cs="Times New Roman"/>
          <w:color w:val="0070C0"/>
          <w:shd w:val="clear" w:color="auto" w:fill="FFFFFF"/>
        </w:rPr>
        <w:t xml:space="preserve"> for clinical development.</w:t>
      </w:r>
      <w:bookmarkEnd w:id="30"/>
      <w:bookmarkEnd w:id="32"/>
    </w:p>
    <w:p w14:paraId="5A75C691" w14:textId="7730FE23" w:rsidR="00C53A07" w:rsidRPr="00464CA0" w:rsidRDefault="00226099" w:rsidP="00C53A07">
      <w:pPr>
        <w:rPr>
          <w:rFonts w:cs="Times New Roman"/>
          <w:color w:val="0070C0"/>
        </w:rPr>
      </w:pPr>
      <w:r w:rsidRPr="00464CA0">
        <w:rPr>
          <w:rFonts w:cs="Times New Roman"/>
          <w:color w:val="0070C0"/>
        </w:rPr>
        <w:t xml:space="preserve">Provide </w:t>
      </w:r>
      <w:r w:rsidR="00C53A07" w:rsidRPr="00464CA0">
        <w:rPr>
          <w:rFonts w:cs="Times New Roman"/>
          <w:color w:val="0070C0"/>
        </w:rPr>
        <w:t xml:space="preserve">a broad overview of the </w:t>
      </w:r>
      <w:r w:rsidR="004F41EB" w:rsidRPr="00464CA0">
        <w:rPr>
          <w:rFonts w:cs="Times New Roman"/>
          <w:color w:val="0070C0"/>
        </w:rPr>
        <w:t xml:space="preserve">IND </w:t>
      </w:r>
      <w:r w:rsidR="00C53A07" w:rsidRPr="00464CA0">
        <w:rPr>
          <w:rFonts w:cs="Times New Roman"/>
          <w:color w:val="0070C0"/>
        </w:rPr>
        <w:t>application</w:t>
      </w:r>
      <w:r w:rsidR="004F41EB" w:rsidRPr="00464CA0">
        <w:rPr>
          <w:rFonts w:cs="Times New Roman"/>
          <w:color w:val="0070C0"/>
        </w:rPr>
        <w:t xml:space="preserve"> and the primary goals of the project. </w:t>
      </w:r>
      <w:r w:rsidR="00C53A07" w:rsidRPr="00464CA0">
        <w:rPr>
          <w:rFonts w:cs="Times New Roman"/>
          <w:color w:val="0070C0"/>
        </w:rPr>
        <w:t xml:space="preserve">  Include the drug and indication to be studied.</w:t>
      </w:r>
    </w:p>
    <w:p w14:paraId="734F9073" w14:textId="77777777" w:rsidR="00C53A07" w:rsidRPr="00464CA0" w:rsidRDefault="00C53A07" w:rsidP="00C53A07">
      <w:pPr>
        <w:rPr>
          <w:rFonts w:cs="Times New Roman"/>
          <w:i/>
        </w:rPr>
      </w:pPr>
    </w:p>
    <w:p w14:paraId="4E657B92" w14:textId="3F209B5A" w:rsidR="00A37C25" w:rsidRPr="00464CA0" w:rsidRDefault="00226099" w:rsidP="009A52BA">
      <w:pPr>
        <w:pStyle w:val="Heading2"/>
        <w:rPr>
          <w:rFonts w:ascii="Times New Roman" w:hAnsi="Times New Roman"/>
          <w:noProof/>
        </w:rPr>
      </w:pPr>
      <w:bookmarkStart w:id="33" w:name="_Toc149223433"/>
      <w:r w:rsidRPr="00464CA0">
        <w:rPr>
          <w:rFonts w:ascii="Times New Roman" w:hAnsi="Times New Roman"/>
          <w:noProof/>
        </w:rPr>
        <w:t>General Investigational Plan</w:t>
      </w:r>
      <w:bookmarkEnd w:id="33"/>
    </w:p>
    <w:p w14:paraId="7880A066" w14:textId="2D928345" w:rsidR="00226099" w:rsidRPr="00464CA0" w:rsidRDefault="00226099" w:rsidP="00226099">
      <w:pPr>
        <w:rPr>
          <w:rFonts w:cs="Times New Roman"/>
          <w:color w:val="0070C0"/>
        </w:rPr>
      </w:pPr>
      <w:r w:rsidRPr="00464CA0">
        <w:rPr>
          <w:rFonts w:cs="Times New Roman"/>
          <w:color w:val="0070C0"/>
        </w:rPr>
        <w:t xml:space="preserve">The general investigational plan should include the following: (1) A brief description of </w:t>
      </w:r>
      <w:proofErr w:type="gramStart"/>
      <w:r w:rsidRPr="00464CA0">
        <w:rPr>
          <w:rFonts w:cs="Times New Roman"/>
          <w:color w:val="0070C0"/>
        </w:rPr>
        <w:t>the overall plan</w:t>
      </w:r>
      <w:proofErr w:type="gramEnd"/>
      <w:r w:rsidRPr="00464CA0">
        <w:rPr>
          <w:rFonts w:cs="Times New Roman"/>
          <w:color w:val="0070C0"/>
        </w:rPr>
        <w:t xml:space="preserve"> for investigating the drug product for the following year. The plan should include the following: (a ) The rationale for the drug or the research study; (b ) the indication(s) to be studied; (c ) the general approach to be followed in evaluating the drug; (d ) the kinds of clinical trials to be conducted in the first year following the submission (if plans are not developed for the entire year, the sponsor should so indicate); (e ) the estimated number of patients to be given the drug in those studies; and (f ) any risks of particular severity or seriousness anticipated on the basis of the toxicological data in animals or prior studies in humans with the drug or related drugs.</w:t>
      </w:r>
    </w:p>
    <w:p w14:paraId="3A5B7D1E" w14:textId="77777777" w:rsidR="00226099" w:rsidRPr="00464CA0" w:rsidRDefault="00226099" w:rsidP="00226099">
      <w:pPr>
        <w:pStyle w:val="Heading3"/>
        <w:rPr>
          <w:rFonts w:ascii="Times New Roman" w:hAnsi="Times New Roman"/>
        </w:rPr>
      </w:pPr>
      <w:bookmarkStart w:id="34" w:name="_Toc149223434"/>
      <w:r w:rsidRPr="00464CA0">
        <w:rPr>
          <w:rFonts w:ascii="Times New Roman" w:hAnsi="Times New Roman"/>
        </w:rPr>
        <w:t>Research Rationale and Objectives</w:t>
      </w:r>
      <w:bookmarkEnd w:id="34"/>
    </w:p>
    <w:p w14:paraId="62DBADA8" w14:textId="77777777" w:rsidR="00226099" w:rsidRPr="00464CA0" w:rsidRDefault="00226099" w:rsidP="00226099">
      <w:pPr>
        <w:pStyle w:val="Heading4"/>
        <w:rPr>
          <w:rFonts w:ascii="Times New Roman" w:hAnsi="Times New Roman"/>
        </w:rPr>
      </w:pPr>
      <w:r w:rsidRPr="00464CA0">
        <w:rPr>
          <w:rFonts w:ascii="Times New Roman" w:hAnsi="Times New Roman"/>
        </w:rPr>
        <w:t>Objective 1</w:t>
      </w:r>
    </w:p>
    <w:p w14:paraId="20A1E3FE" w14:textId="77777777" w:rsidR="00226099" w:rsidRPr="00464CA0" w:rsidRDefault="00226099" w:rsidP="00226099">
      <w:pPr>
        <w:pStyle w:val="Heading4"/>
        <w:rPr>
          <w:rFonts w:ascii="Times New Roman" w:hAnsi="Times New Roman"/>
        </w:rPr>
      </w:pPr>
      <w:r w:rsidRPr="00464CA0">
        <w:rPr>
          <w:rFonts w:ascii="Times New Roman" w:hAnsi="Times New Roman"/>
        </w:rPr>
        <w:t>Objective 2</w:t>
      </w:r>
    </w:p>
    <w:p w14:paraId="7DB45891" w14:textId="77777777" w:rsidR="00226099" w:rsidRPr="00464CA0" w:rsidRDefault="00226099" w:rsidP="00226099">
      <w:pPr>
        <w:rPr>
          <w:rFonts w:cs="Times New Roman"/>
        </w:rPr>
      </w:pPr>
    </w:p>
    <w:p w14:paraId="0AB6B5F4" w14:textId="13B6289F" w:rsidR="00226099" w:rsidRPr="00464CA0" w:rsidRDefault="00226099" w:rsidP="00226099">
      <w:pPr>
        <w:pStyle w:val="Heading3"/>
        <w:rPr>
          <w:rFonts w:ascii="Times New Roman" w:hAnsi="Times New Roman"/>
        </w:rPr>
      </w:pPr>
      <w:bookmarkStart w:id="35" w:name="_Toc149223435"/>
      <w:r w:rsidRPr="00464CA0">
        <w:rPr>
          <w:rFonts w:ascii="Times New Roman" w:hAnsi="Times New Roman"/>
        </w:rPr>
        <w:t xml:space="preserve">Indication(s) to be </w:t>
      </w:r>
      <w:r w:rsidR="005E0478" w:rsidRPr="00464CA0">
        <w:rPr>
          <w:rFonts w:ascii="Times New Roman" w:hAnsi="Times New Roman"/>
        </w:rPr>
        <w:t>Studied</w:t>
      </w:r>
      <w:bookmarkEnd w:id="35"/>
    </w:p>
    <w:p w14:paraId="1E6F0E1C" w14:textId="77777777" w:rsidR="00226099" w:rsidRPr="00464CA0" w:rsidRDefault="00226099" w:rsidP="00226099">
      <w:pPr>
        <w:pStyle w:val="Heading4"/>
        <w:rPr>
          <w:rFonts w:ascii="Times New Roman" w:hAnsi="Times New Roman"/>
        </w:rPr>
      </w:pPr>
      <w:r w:rsidRPr="00464CA0">
        <w:rPr>
          <w:rFonts w:ascii="Times New Roman" w:hAnsi="Times New Roman"/>
        </w:rPr>
        <w:t>Indication #1</w:t>
      </w:r>
    </w:p>
    <w:p w14:paraId="257D120E" w14:textId="77777777" w:rsidR="00226099" w:rsidRPr="00464CA0" w:rsidRDefault="00226099" w:rsidP="00226099">
      <w:pPr>
        <w:rPr>
          <w:rFonts w:cs="Times New Roman"/>
          <w:color w:val="0070C0"/>
        </w:rPr>
      </w:pPr>
      <w:r w:rsidRPr="00464CA0">
        <w:rPr>
          <w:rFonts w:cs="Times New Roman"/>
          <w:color w:val="0070C0"/>
        </w:rPr>
        <w:t>Describe indication and consider including key eligibility criteria.</w:t>
      </w:r>
    </w:p>
    <w:p w14:paraId="4A2A5A4F" w14:textId="143B86FD" w:rsidR="00226099" w:rsidRPr="00464CA0" w:rsidRDefault="00226099" w:rsidP="00226099">
      <w:pPr>
        <w:pStyle w:val="Heading4"/>
        <w:rPr>
          <w:rFonts w:ascii="Times New Roman" w:hAnsi="Times New Roman"/>
        </w:rPr>
      </w:pPr>
      <w:r w:rsidRPr="00464CA0">
        <w:rPr>
          <w:rFonts w:ascii="Times New Roman" w:hAnsi="Times New Roman"/>
        </w:rPr>
        <w:t>Indication #2</w:t>
      </w:r>
      <w:r w:rsidR="000D7D07" w:rsidRPr="00464CA0">
        <w:rPr>
          <w:rFonts w:ascii="Times New Roman" w:hAnsi="Times New Roman"/>
        </w:rPr>
        <w:t xml:space="preserve"> (if applicable)</w:t>
      </w:r>
    </w:p>
    <w:p w14:paraId="55D75D84" w14:textId="77777777" w:rsidR="00226099" w:rsidRPr="00464CA0" w:rsidRDefault="00226099" w:rsidP="00226099">
      <w:pPr>
        <w:rPr>
          <w:rFonts w:cs="Times New Roman"/>
          <w:color w:val="0070C0"/>
        </w:rPr>
      </w:pPr>
      <w:r w:rsidRPr="00464CA0">
        <w:rPr>
          <w:rFonts w:cs="Times New Roman"/>
          <w:color w:val="0070C0"/>
        </w:rPr>
        <w:t>Describe indication and consider including key eligibility criteria.</w:t>
      </w:r>
    </w:p>
    <w:p w14:paraId="422B8278" w14:textId="06D25AF1" w:rsidR="00226099" w:rsidRPr="00464CA0" w:rsidRDefault="00226099" w:rsidP="00226099">
      <w:pPr>
        <w:pStyle w:val="Heading3"/>
        <w:rPr>
          <w:rFonts w:ascii="Times New Roman" w:hAnsi="Times New Roman"/>
        </w:rPr>
      </w:pPr>
      <w:bookmarkStart w:id="36" w:name="_Toc149223436"/>
      <w:r w:rsidRPr="00464CA0">
        <w:rPr>
          <w:rFonts w:ascii="Times New Roman" w:hAnsi="Times New Roman"/>
        </w:rPr>
        <w:t xml:space="preserve">General Approach to be </w:t>
      </w:r>
      <w:r w:rsidR="000C0A04" w:rsidRPr="00464CA0">
        <w:rPr>
          <w:rFonts w:ascii="Times New Roman" w:hAnsi="Times New Roman"/>
        </w:rPr>
        <w:t>F</w:t>
      </w:r>
      <w:r w:rsidRPr="00464CA0">
        <w:rPr>
          <w:rFonts w:ascii="Times New Roman" w:hAnsi="Times New Roman"/>
        </w:rPr>
        <w:t xml:space="preserve">ollowed in </w:t>
      </w:r>
      <w:r w:rsidR="000C0A04" w:rsidRPr="00464CA0">
        <w:rPr>
          <w:rFonts w:ascii="Times New Roman" w:hAnsi="Times New Roman"/>
        </w:rPr>
        <w:t>E</w:t>
      </w:r>
      <w:r w:rsidRPr="00464CA0">
        <w:rPr>
          <w:rFonts w:ascii="Times New Roman" w:hAnsi="Times New Roman"/>
        </w:rPr>
        <w:t xml:space="preserve">valuating the </w:t>
      </w:r>
      <w:r w:rsidR="000C0A04" w:rsidRPr="00464CA0">
        <w:rPr>
          <w:rFonts w:ascii="Times New Roman" w:hAnsi="Times New Roman"/>
        </w:rPr>
        <w:t>D</w:t>
      </w:r>
      <w:r w:rsidRPr="00464CA0">
        <w:rPr>
          <w:rFonts w:ascii="Times New Roman" w:hAnsi="Times New Roman"/>
        </w:rPr>
        <w:t>rug</w:t>
      </w:r>
      <w:bookmarkEnd w:id="36"/>
    </w:p>
    <w:p w14:paraId="1A39168E" w14:textId="77777777" w:rsidR="00226099" w:rsidRPr="00464CA0" w:rsidRDefault="00226099" w:rsidP="00226099">
      <w:pPr>
        <w:rPr>
          <w:rFonts w:cs="Times New Roman"/>
        </w:rPr>
      </w:pPr>
    </w:p>
    <w:p w14:paraId="1B22FAB6" w14:textId="484313C5" w:rsidR="00226099" w:rsidRPr="00464CA0" w:rsidRDefault="00226099" w:rsidP="00226099">
      <w:pPr>
        <w:pStyle w:val="Heading3"/>
        <w:rPr>
          <w:rFonts w:ascii="Times New Roman" w:hAnsi="Times New Roman"/>
        </w:rPr>
      </w:pPr>
      <w:bookmarkStart w:id="37" w:name="_Toc149223437"/>
      <w:r w:rsidRPr="00464CA0">
        <w:rPr>
          <w:rFonts w:ascii="Times New Roman" w:hAnsi="Times New Roman"/>
        </w:rPr>
        <w:lastRenderedPageBreak/>
        <w:t xml:space="preserve">Trials to be </w:t>
      </w:r>
      <w:r w:rsidR="000C0A04" w:rsidRPr="00464CA0">
        <w:rPr>
          <w:rFonts w:ascii="Times New Roman" w:hAnsi="Times New Roman"/>
        </w:rPr>
        <w:t>C</w:t>
      </w:r>
      <w:r w:rsidRPr="00464CA0">
        <w:rPr>
          <w:rFonts w:ascii="Times New Roman" w:hAnsi="Times New Roman"/>
        </w:rPr>
        <w:t xml:space="preserve">onducted in the </w:t>
      </w:r>
      <w:r w:rsidR="000C0A04" w:rsidRPr="00464CA0">
        <w:rPr>
          <w:rFonts w:ascii="Times New Roman" w:hAnsi="Times New Roman"/>
        </w:rPr>
        <w:t>F</w:t>
      </w:r>
      <w:r w:rsidRPr="00464CA0">
        <w:rPr>
          <w:rFonts w:ascii="Times New Roman" w:hAnsi="Times New Roman"/>
        </w:rPr>
        <w:t xml:space="preserve">irst </w:t>
      </w:r>
      <w:r w:rsidR="000C0A04" w:rsidRPr="00464CA0">
        <w:rPr>
          <w:rFonts w:ascii="Times New Roman" w:hAnsi="Times New Roman"/>
        </w:rPr>
        <w:t>Y</w:t>
      </w:r>
      <w:r w:rsidRPr="00464CA0">
        <w:rPr>
          <w:rFonts w:ascii="Times New Roman" w:hAnsi="Times New Roman"/>
        </w:rPr>
        <w:t>ear</w:t>
      </w:r>
      <w:bookmarkEnd w:id="37"/>
    </w:p>
    <w:p w14:paraId="27F8E9A4" w14:textId="6AB917B1" w:rsidR="00226099" w:rsidRPr="00464CA0" w:rsidRDefault="005E0478" w:rsidP="00226099">
      <w:pPr>
        <w:rPr>
          <w:rFonts w:cs="Times New Roman"/>
          <w:color w:val="0070C0"/>
        </w:rPr>
      </w:pPr>
      <w:r w:rsidRPr="00464CA0">
        <w:rPr>
          <w:rFonts w:cs="Times New Roman"/>
          <w:color w:val="0070C0"/>
        </w:rPr>
        <w:t>T</w:t>
      </w:r>
      <w:r w:rsidR="00226099" w:rsidRPr="00464CA0">
        <w:rPr>
          <w:rFonts w:cs="Times New Roman"/>
          <w:color w:val="0070C0"/>
        </w:rPr>
        <w:t>he kinds of clinical trials to be conducted in the first year following the submission (if plans are not developed for the entire year, the sponsor should so indicate)</w:t>
      </w:r>
      <w:r w:rsidR="00E51CDD" w:rsidRPr="00464CA0">
        <w:rPr>
          <w:rFonts w:cs="Times New Roman"/>
          <w:color w:val="0070C0"/>
        </w:rPr>
        <w:t>.</w:t>
      </w:r>
    </w:p>
    <w:p w14:paraId="13280409" w14:textId="77777777" w:rsidR="00226099" w:rsidRPr="00464CA0" w:rsidRDefault="00226099" w:rsidP="00226099">
      <w:pPr>
        <w:rPr>
          <w:rFonts w:cs="Times New Roman"/>
          <w:color w:val="1F497D" w:themeColor="text2"/>
        </w:rPr>
      </w:pPr>
    </w:p>
    <w:p w14:paraId="012F7D61" w14:textId="3FBEE2E0" w:rsidR="00226099" w:rsidRPr="00464CA0" w:rsidRDefault="00226099" w:rsidP="00226099">
      <w:pPr>
        <w:pStyle w:val="Heading3"/>
        <w:rPr>
          <w:rFonts w:ascii="Times New Roman" w:hAnsi="Times New Roman"/>
        </w:rPr>
      </w:pPr>
      <w:bookmarkStart w:id="38" w:name="_Toc149223438"/>
      <w:r w:rsidRPr="00464CA0">
        <w:rPr>
          <w:rFonts w:ascii="Times New Roman" w:hAnsi="Times New Roman"/>
        </w:rPr>
        <w:t xml:space="preserve">Estimated </w:t>
      </w:r>
      <w:r w:rsidR="000C0A04" w:rsidRPr="00464CA0">
        <w:rPr>
          <w:rFonts w:ascii="Times New Roman" w:hAnsi="Times New Roman"/>
        </w:rPr>
        <w:t>N</w:t>
      </w:r>
      <w:r w:rsidRPr="00464CA0">
        <w:rPr>
          <w:rFonts w:ascii="Times New Roman" w:hAnsi="Times New Roman"/>
        </w:rPr>
        <w:t xml:space="preserve">umber of </w:t>
      </w:r>
      <w:r w:rsidR="000C0A04" w:rsidRPr="00464CA0">
        <w:rPr>
          <w:rFonts w:ascii="Times New Roman" w:hAnsi="Times New Roman"/>
        </w:rPr>
        <w:t xml:space="preserve">Subjects </w:t>
      </w:r>
      <w:r w:rsidRPr="00464CA0">
        <w:rPr>
          <w:rFonts w:ascii="Times New Roman" w:hAnsi="Times New Roman"/>
        </w:rPr>
        <w:t xml:space="preserve">to be </w:t>
      </w:r>
      <w:r w:rsidR="000C0A04" w:rsidRPr="00464CA0">
        <w:rPr>
          <w:rFonts w:ascii="Times New Roman" w:hAnsi="Times New Roman"/>
        </w:rPr>
        <w:t>G</w:t>
      </w:r>
      <w:r w:rsidRPr="00464CA0">
        <w:rPr>
          <w:rFonts w:ascii="Times New Roman" w:hAnsi="Times New Roman"/>
        </w:rPr>
        <w:t xml:space="preserve">iven the </w:t>
      </w:r>
      <w:r w:rsidR="000C0A04" w:rsidRPr="00464CA0">
        <w:rPr>
          <w:rFonts w:ascii="Times New Roman" w:hAnsi="Times New Roman"/>
        </w:rPr>
        <w:t>D</w:t>
      </w:r>
      <w:r w:rsidRPr="00464CA0">
        <w:rPr>
          <w:rFonts w:ascii="Times New Roman" w:hAnsi="Times New Roman"/>
        </w:rPr>
        <w:t>rug</w:t>
      </w:r>
      <w:bookmarkEnd w:id="38"/>
    </w:p>
    <w:p w14:paraId="15E996E2" w14:textId="6ECDD921" w:rsidR="00226099" w:rsidRPr="00464CA0" w:rsidRDefault="005E0478" w:rsidP="00226099">
      <w:pPr>
        <w:rPr>
          <w:rFonts w:cs="Times New Roman"/>
          <w:color w:val="0070C0"/>
        </w:rPr>
      </w:pPr>
      <w:r w:rsidRPr="00464CA0">
        <w:rPr>
          <w:rFonts w:cs="Times New Roman"/>
          <w:color w:val="0070C0"/>
        </w:rPr>
        <w:t>T</w:t>
      </w:r>
      <w:r w:rsidR="00226099" w:rsidRPr="00464CA0">
        <w:rPr>
          <w:rFonts w:cs="Times New Roman"/>
          <w:color w:val="0070C0"/>
        </w:rPr>
        <w:t xml:space="preserve">he estimated number of patients to be given the drug in </w:t>
      </w:r>
      <w:r w:rsidR="00E51CDD" w:rsidRPr="00464CA0">
        <w:rPr>
          <w:rFonts w:cs="Times New Roman"/>
          <w:color w:val="0070C0"/>
        </w:rPr>
        <w:t xml:space="preserve">the </w:t>
      </w:r>
      <w:r w:rsidR="00226099" w:rsidRPr="00464CA0">
        <w:rPr>
          <w:rFonts w:cs="Times New Roman"/>
          <w:color w:val="0070C0"/>
        </w:rPr>
        <w:t>stud</w:t>
      </w:r>
      <w:r w:rsidR="00E51CDD" w:rsidRPr="00464CA0">
        <w:rPr>
          <w:rFonts w:cs="Times New Roman"/>
          <w:color w:val="0070C0"/>
        </w:rPr>
        <w:t>y.</w:t>
      </w:r>
    </w:p>
    <w:p w14:paraId="3D4E08C3" w14:textId="77777777" w:rsidR="00226099" w:rsidRPr="00464CA0" w:rsidRDefault="00226099" w:rsidP="00226099">
      <w:pPr>
        <w:rPr>
          <w:rFonts w:cs="Times New Roman"/>
          <w:color w:val="1F497D" w:themeColor="text2"/>
        </w:rPr>
      </w:pPr>
    </w:p>
    <w:p w14:paraId="75B2E9B4" w14:textId="77777777" w:rsidR="00226099" w:rsidRPr="00464CA0" w:rsidRDefault="00226099" w:rsidP="00226099">
      <w:pPr>
        <w:pStyle w:val="Heading3"/>
        <w:rPr>
          <w:rFonts w:ascii="Times New Roman" w:hAnsi="Times New Roman"/>
        </w:rPr>
      </w:pPr>
      <w:bookmarkStart w:id="39" w:name="_Toc149223439"/>
      <w:r w:rsidRPr="00464CA0">
        <w:rPr>
          <w:rFonts w:ascii="Times New Roman" w:hAnsi="Times New Roman"/>
        </w:rPr>
        <w:t>Anticipated Risks</w:t>
      </w:r>
      <w:bookmarkEnd w:id="39"/>
    </w:p>
    <w:p w14:paraId="6BBCA436" w14:textId="1AF9E95A" w:rsidR="00226099" w:rsidRPr="00464CA0" w:rsidRDefault="005E0478" w:rsidP="00226099">
      <w:pPr>
        <w:rPr>
          <w:rFonts w:cs="Times New Roman"/>
          <w:color w:val="0070C0"/>
        </w:rPr>
      </w:pPr>
      <w:r w:rsidRPr="00464CA0">
        <w:rPr>
          <w:rFonts w:cs="Times New Roman"/>
          <w:color w:val="0070C0"/>
        </w:rPr>
        <w:t>A</w:t>
      </w:r>
      <w:r w:rsidR="00226099" w:rsidRPr="00464CA0">
        <w:rPr>
          <w:rFonts w:cs="Times New Roman"/>
          <w:color w:val="0070C0"/>
        </w:rPr>
        <w:t xml:space="preserve">ny risks of </w:t>
      </w:r>
      <w:proofErr w:type="gramStart"/>
      <w:r w:rsidR="00226099" w:rsidRPr="00464CA0">
        <w:rPr>
          <w:rFonts w:cs="Times New Roman"/>
          <w:color w:val="0070C0"/>
        </w:rPr>
        <w:t>particular severity</w:t>
      </w:r>
      <w:proofErr w:type="gramEnd"/>
      <w:r w:rsidR="00226099" w:rsidRPr="00464CA0">
        <w:rPr>
          <w:rFonts w:cs="Times New Roman"/>
          <w:color w:val="0070C0"/>
        </w:rPr>
        <w:t xml:space="preserve"> or seriousness anticipated on the basis of the toxicological data in animals or prior studies in humans with the drug or related drugs.</w:t>
      </w:r>
    </w:p>
    <w:p w14:paraId="3EF49557" w14:textId="77777777" w:rsidR="00226099" w:rsidRPr="00464CA0" w:rsidRDefault="00226099" w:rsidP="00226099">
      <w:pPr>
        <w:pStyle w:val="Heading4"/>
        <w:rPr>
          <w:rFonts w:ascii="Times New Roman" w:hAnsi="Times New Roman"/>
        </w:rPr>
      </w:pPr>
      <w:r w:rsidRPr="00464CA0">
        <w:rPr>
          <w:rFonts w:ascii="Times New Roman" w:hAnsi="Times New Roman"/>
        </w:rPr>
        <w:t>Risk 1</w:t>
      </w:r>
    </w:p>
    <w:p w14:paraId="48120FD5" w14:textId="77777777" w:rsidR="00226099" w:rsidRPr="00464CA0" w:rsidRDefault="00226099" w:rsidP="00226099">
      <w:pPr>
        <w:pStyle w:val="Heading4"/>
        <w:rPr>
          <w:rFonts w:ascii="Times New Roman" w:hAnsi="Times New Roman"/>
        </w:rPr>
      </w:pPr>
      <w:r w:rsidRPr="00464CA0">
        <w:rPr>
          <w:rFonts w:ascii="Times New Roman" w:hAnsi="Times New Roman"/>
        </w:rPr>
        <w:t>Risk 2</w:t>
      </w:r>
    </w:p>
    <w:p w14:paraId="5CF02DE4" w14:textId="77777777" w:rsidR="00C53A07" w:rsidRPr="00464CA0" w:rsidRDefault="00C53A07" w:rsidP="00C53A07">
      <w:pPr>
        <w:rPr>
          <w:rFonts w:cs="Times New Roman"/>
          <w:i/>
        </w:rPr>
      </w:pPr>
    </w:p>
    <w:p w14:paraId="2D230C1C" w14:textId="44DB5EAB" w:rsidR="00CE6C01" w:rsidRPr="00464CA0" w:rsidRDefault="00CE6C01" w:rsidP="00CE6C01">
      <w:pPr>
        <w:pStyle w:val="Heading1"/>
        <w:rPr>
          <w:rFonts w:ascii="Times New Roman" w:hAnsi="Times New Roman"/>
        </w:rPr>
      </w:pPr>
      <w:bookmarkStart w:id="40" w:name="_Toc149223440"/>
      <w:r w:rsidRPr="00464CA0">
        <w:rPr>
          <w:rFonts w:ascii="Times New Roman" w:hAnsi="Times New Roman"/>
        </w:rPr>
        <w:t>Chemistry, Manufacturing and Controls Information</w:t>
      </w:r>
      <w:bookmarkEnd w:id="40"/>
    </w:p>
    <w:p w14:paraId="42F0DB8A" w14:textId="77777777" w:rsidR="00CE6C01" w:rsidRPr="00464CA0" w:rsidRDefault="00CE6C01" w:rsidP="00C53A07">
      <w:pPr>
        <w:rPr>
          <w:rFonts w:cs="Times New Roman"/>
          <w:i/>
        </w:rPr>
      </w:pPr>
    </w:p>
    <w:p w14:paraId="051D731A" w14:textId="73785F17" w:rsidR="00A37C25" w:rsidRPr="008D0A06" w:rsidRDefault="003A2506" w:rsidP="009A52BA">
      <w:pPr>
        <w:pStyle w:val="Heading2"/>
        <w:rPr>
          <w:rFonts w:ascii="Times New Roman" w:hAnsi="Times New Roman"/>
          <w:szCs w:val="22"/>
        </w:rPr>
      </w:pPr>
      <w:bookmarkStart w:id="41" w:name="_Toc149223441"/>
      <w:r w:rsidRPr="008D0A06">
        <w:rPr>
          <w:rFonts w:ascii="Times New Roman" w:hAnsi="Times New Roman"/>
          <w:szCs w:val="22"/>
        </w:rPr>
        <w:t>Drug Substance</w:t>
      </w:r>
      <w:bookmarkEnd w:id="41"/>
    </w:p>
    <w:p w14:paraId="55D555CE" w14:textId="44329283" w:rsidR="001C1395" w:rsidRPr="008D0A06" w:rsidRDefault="001C1395" w:rsidP="00DE7008"/>
    <w:p w14:paraId="7EE539DA" w14:textId="7EE7CAC5" w:rsidR="003A2506" w:rsidRPr="00E77EF2" w:rsidRDefault="003A2506" w:rsidP="003A2506">
      <w:pPr>
        <w:pStyle w:val="Heading3"/>
        <w:rPr>
          <w:rFonts w:ascii="Times New Roman" w:hAnsi="Times New Roman"/>
          <w:sz w:val="22"/>
          <w:szCs w:val="22"/>
        </w:rPr>
      </w:pPr>
      <w:bookmarkStart w:id="42" w:name="_Toc31886357"/>
      <w:bookmarkStart w:id="43" w:name="_Toc31886873"/>
      <w:bookmarkStart w:id="44" w:name="_Toc31886983"/>
      <w:bookmarkStart w:id="45" w:name="_Toc31887739"/>
      <w:bookmarkStart w:id="46" w:name="_Toc31888471"/>
      <w:bookmarkStart w:id="47" w:name="_Toc31889046"/>
      <w:bookmarkStart w:id="48" w:name="_Toc31889683"/>
      <w:bookmarkStart w:id="49" w:name="_Toc31890653"/>
      <w:bookmarkStart w:id="50" w:name="_Toc31890831"/>
      <w:bookmarkStart w:id="51" w:name="_Toc149223442"/>
      <w:r w:rsidRPr="00E77EF2">
        <w:rPr>
          <w:rFonts w:ascii="Times New Roman" w:hAnsi="Times New Roman"/>
          <w:sz w:val="22"/>
          <w:szCs w:val="22"/>
        </w:rPr>
        <w:t>Name of Drug; Name of Manufacturer</w:t>
      </w:r>
      <w:bookmarkEnd w:id="51"/>
    </w:p>
    <w:p w14:paraId="5F8A7E19" w14:textId="6A0FC46A" w:rsidR="003A273E" w:rsidRPr="00E77EF2" w:rsidRDefault="005410D7" w:rsidP="00464CA0">
      <w:pPr>
        <w:pStyle w:val="Heading1"/>
        <w:numPr>
          <w:ilvl w:val="0"/>
          <w:numId w:val="0"/>
        </w:numPr>
        <w:ind w:left="432" w:hanging="72"/>
        <w:rPr>
          <w:rFonts w:ascii="Times New Roman" w:hAnsi="Times New Roman"/>
          <w:b w:val="0"/>
          <w:color w:val="0070C0"/>
          <w:sz w:val="22"/>
          <w:szCs w:val="22"/>
        </w:rPr>
      </w:pPr>
      <w:bookmarkStart w:id="52" w:name="_Toc32317674"/>
      <w:bookmarkStart w:id="53" w:name="_Toc41991032"/>
      <w:bookmarkStart w:id="54" w:name="_Toc149223443"/>
      <w:r w:rsidRPr="00E77EF2">
        <w:rPr>
          <w:rFonts w:ascii="Times New Roman" w:hAnsi="Times New Roman"/>
          <w:b w:val="0"/>
          <w:color w:val="0070C0"/>
          <w:sz w:val="22"/>
          <w:szCs w:val="22"/>
        </w:rPr>
        <w:t>Name of drug</w:t>
      </w:r>
      <w:r w:rsidR="004D287F" w:rsidRPr="00E77EF2">
        <w:rPr>
          <w:rFonts w:ascii="Times New Roman" w:hAnsi="Times New Roman"/>
          <w:b w:val="0"/>
          <w:color w:val="0070C0"/>
          <w:sz w:val="22"/>
          <w:szCs w:val="22"/>
        </w:rPr>
        <w:t>. D</w:t>
      </w:r>
      <w:r w:rsidR="003A273E" w:rsidRPr="00E77EF2">
        <w:rPr>
          <w:rFonts w:ascii="Times New Roman" w:hAnsi="Times New Roman"/>
          <w:b w:val="0"/>
          <w:color w:val="0070C0"/>
          <w:sz w:val="22"/>
          <w:szCs w:val="22"/>
        </w:rPr>
        <w:t>escription of physical, chemical, or biological characteristics and evidence supporting structure and identity of the active pharmaceutical ingredient(s).</w:t>
      </w:r>
      <w:bookmarkEnd w:id="42"/>
      <w:bookmarkEnd w:id="43"/>
      <w:bookmarkEnd w:id="44"/>
      <w:bookmarkEnd w:id="45"/>
      <w:bookmarkEnd w:id="46"/>
      <w:bookmarkEnd w:id="47"/>
      <w:bookmarkEnd w:id="48"/>
      <w:bookmarkEnd w:id="49"/>
      <w:bookmarkEnd w:id="50"/>
      <w:bookmarkEnd w:id="52"/>
      <w:bookmarkEnd w:id="53"/>
      <w:bookmarkEnd w:id="54"/>
    </w:p>
    <w:p w14:paraId="5F147BC4" w14:textId="77777777" w:rsidR="003A273E" w:rsidRPr="00E77EF2" w:rsidRDefault="003A273E" w:rsidP="00464CA0">
      <w:pPr>
        <w:pStyle w:val="Heading1"/>
        <w:numPr>
          <w:ilvl w:val="0"/>
          <w:numId w:val="0"/>
        </w:numPr>
        <w:ind w:left="432" w:hanging="72"/>
        <w:rPr>
          <w:rFonts w:ascii="Times New Roman" w:hAnsi="Times New Roman"/>
          <w:b w:val="0"/>
          <w:color w:val="0070C0"/>
          <w:sz w:val="22"/>
          <w:szCs w:val="22"/>
        </w:rPr>
      </w:pPr>
      <w:bookmarkStart w:id="55" w:name="_Toc31886358"/>
      <w:bookmarkStart w:id="56" w:name="_Toc31886874"/>
      <w:bookmarkStart w:id="57" w:name="_Toc31886984"/>
      <w:bookmarkStart w:id="58" w:name="_Toc31887740"/>
      <w:bookmarkStart w:id="59" w:name="_Toc31888472"/>
      <w:bookmarkStart w:id="60" w:name="_Toc31889047"/>
      <w:bookmarkStart w:id="61" w:name="_Toc31889684"/>
      <w:bookmarkStart w:id="62" w:name="_Toc31890654"/>
      <w:bookmarkStart w:id="63" w:name="_Toc31890832"/>
      <w:bookmarkStart w:id="64" w:name="_Toc32317675"/>
      <w:bookmarkStart w:id="65" w:name="_Toc41991033"/>
      <w:bookmarkStart w:id="66" w:name="_Toc149223444"/>
      <w:r w:rsidRPr="00E77EF2">
        <w:rPr>
          <w:rFonts w:ascii="Times New Roman" w:hAnsi="Times New Roman"/>
          <w:b w:val="0"/>
          <w:color w:val="0070C0"/>
          <w:sz w:val="22"/>
          <w:szCs w:val="22"/>
        </w:rPr>
        <w:t>Name and address of manufacturer.</w:t>
      </w:r>
      <w:bookmarkEnd w:id="55"/>
      <w:bookmarkEnd w:id="56"/>
      <w:bookmarkEnd w:id="57"/>
      <w:bookmarkEnd w:id="58"/>
      <w:bookmarkEnd w:id="59"/>
      <w:bookmarkEnd w:id="60"/>
      <w:bookmarkEnd w:id="61"/>
      <w:bookmarkEnd w:id="62"/>
      <w:bookmarkEnd w:id="63"/>
      <w:bookmarkEnd w:id="64"/>
      <w:bookmarkEnd w:id="65"/>
      <w:bookmarkEnd w:id="66"/>
    </w:p>
    <w:p w14:paraId="031D47C0" w14:textId="77777777" w:rsidR="00DE7008" w:rsidRDefault="003A273E" w:rsidP="00DE7008">
      <w:pPr>
        <w:pStyle w:val="Heading1"/>
        <w:numPr>
          <w:ilvl w:val="0"/>
          <w:numId w:val="0"/>
        </w:numPr>
        <w:ind w:left="432" w:hanging="72"/>
        <w:rPr>
          <w:rFonts w:ascii="Times New Roman" w:hAnsi="Times New Roman"/>
          <w:i/>
          <w:color w:val="0070C0"/>
          <w:sz w:val="22"/>
          <w:szCs w:val="22"/>
        </w:rPr>
      </w:pPr>
      <w:bookmarkStart w:id="67" w:name="_Toc31886359"/>
      <w:bookmarkStart w:id="68" w:name="_Toc31886875"/>
      <w:bookmarkStart w:id="69" w:name="_Toc31886985"/>
      <w:bookmarkStart w:id="70" w:name="_Toc31887741"/>
      <w:bookmarkStart w:id="71" w:name="_Toc31888473"/>
      <w:bookmarkStart w:id="72" w:name="_Toc31889048"/>
      <w:bookmarkStart w:id="73" w:name="_Toc31889685"/>
      <w:bookmarkStart w:id="74" w:name="_Toc31890655"/>
      <w:bookmarkStart w:id="75" w:name="_Toc31890833"/>
      <w:bookmarkStart w:id="76" w:name="_Toc32317676"/>
      <w:bookmarkStart w:id="77" w:name="_Toc41991034"/>
      <w:bookmarkStart w:id="78" w:name="_Toc149223445"/>
      <w:r w:rsidRPr="00E77EF2">
        <w:rPr>
          <w:rFonts w:ascii="Times New Roman" w:hAnsi="Times New Roman"/>
          <w:i/>
          <w:color w:val="0070C0"/>
          <w:sz w:val="22"/>
          <w:szCs w:val="22"/>
        </w:rPr>
        <w:t xml:space="preserve">Note:  The following 3 sections are </w:t>
      </w:r>
      <w:r w:rsidR="005410D7" w:rsidRPr="00E77EF2">
        <w:rPr>
          <w:rFonts w:ascii="Times New Roman" w:hAnsi="Times New Roman"/>
          <w:i/>
          <w:color w:val="0070C0"/>
          <w:sz w:val="22"/>
          <w:szCs w:val="22"/>
        </w:rPr>
        <w:t xml:space="preserve">generally </w:t>
      </w:r>
      <w:r w:rsidRPr="00E77EF2">
        <w:rPr>
          <w:rFonts w:ascii="Times New Roman" w:hAnsi="Times New Roman"/>
          <w:i/>
          <w:color w:val="0070C0"/>
          <w:sz w:val="22"/>
          <w:szCs w:val="22"/>
        </w:rPr>
        <w:t>for those investigative team</w:t>
      </w:r>
      <w:r w:rsidR="000C0A04" w:rsidRPr="00E77EF2">
        <w:rPr>
          <w:rFonts w:ascii="Times New Roman" w:hAnsi="Times New Roman"/>
          <w:i/>
          <w:color w:val="0070C0"/>
          <w:sz w:val="22"/>
          <w:szCs w:val="22"/>
        </w:rPr>
        <w:t>s at CHOP that manufacture the</w:t>
      </w:r>
      <w:r w:rsidRPr="00E77EF2">
        <w:rPr>
          <w:rFonts w:ascii="Times New Roman" w:hAnsi="Times New Roman"/>
          <w:i/>
          <w:color w:val="0070C0"/>
          <w:sz w:val="22"/>
          <w:szCs w:val="22"/>
        </w:rPr>
        <w:t xml:space="preserve"> investigational product:</w:t>
      </w:r>
      <w:bookmarkEnd w:id="67"/>
      <w:bookmarkEnd w:id="68"/>
      <w:bookmarkEnd w:id="69"/>
      <w:bookmarkEnd w:id="70"/>
      <w:bookmarkEnd w:id="71"/>
      <w:bookmarkEnd w:id="72"/>
      <w:bookmarkEnd w:id="73"/>
      <w:bookmarkEnd w:id="74"/>
      <w:bookmarkEnd w:id="75"/>
      <w:bookmarkEnd w:id="76"/>
      <w:bookmarkEnd w:id="77"/>
      <w:bookmarkEnd w:id="78"/>
      <w:r w:rsidRPr="00E77EF2">
        <w:rPr>
          <w:rFonts w:ascii="Times New Roman" w:hAnsi="Times New Roman"/>
          <w:i/>
          <w:color w:val="0070C0"/>
          <w:sz w:val="22"/>
          <w:szCs w:val="22"/>
        </w:rPr>
        <w:t xml:space="preserve"> </w:t>
      </w:r>
      <w:bookmarkStart w:id="79" w:name="_Toc31886360"/>
      <w:bookmarkStart w:id="80" w:name="_Toc31886876"/>
      <w:bookmarkStart w:id="81" w:name="_Toc31886986"/>
      <w:bookmarkStart w:id="82" w:name="_Toc31887742"/>
      <w:bookmarkStart w:id="83" w:name="_Toc31888474"/>
      <w:bookmarkStart w:id="84" w:name="_Toc31889049"/>
      <w:bookmarkStart w:id="85" w:name="_Toc31889686"/>
      <w:bookmarkStart w:id="86" w:name="_Toc31890656"/>
      <w:bookmarkStart w:id="87" w:name="_Toc31890834"/>
      <w:bookmarkStart w:id="88" w:name="_Toc32317677"/>
      <w:bookmarkStart w:id="89" w:name="_Toc41991035"/>
      <w:bookmarkStart w:id="90" w:name="_Toc149223446"/>
    </w:p>
    <w:p w14:paraId="2FDD039E" w14:textId="1CEE7578" w:rsidR="003A273E" w:rsidRPr="00DE7008" w:rsidRDefault="003A273E" w:rsidP="00DE7008">
      <w:pPr>
        <w:pStyle w:val="Heading1"/>
        <w:numPr>
          <w:ilvl w:val="0"/>
          <w:numId w:val="0"/>
        </w:numPr>
        <w:ind w:left="432" w:hanging="72"/>
        <w:rPr>
          <w:rFonts w:ascii="Times New Roman" w:hAnsi="Times New Roman"/>
          <w:i/>
          <w:color w:val="0070C0"/>
          <w:sz w:val="22"/>
          <w:szCs w:val="22"/>
        </w:rPr>
      </w:pPr>
      <w:r w:rsidRPr="00E77EF2">
        <w:rPr>
          <w:rFonts w:ascii="Times New Roman" w:hAnsi="Times New Roman"/>
          <w:b w:val="0"/>
          <w:color w:val="0070C0"/>
          <w:sz w:val="22"/>
          <w:szCs w:val="22"/>
        </w:rPr>
        <w:t>Description of the general method of preparation of the drug substance, including a list of the reagents, solvents, and catalysts used. A detailed flow diagram is suggested as the most effective presentation. More information may be needed to assess the safety of biotechnology-derived drugs or drugs extracted from human or animal or plant sources.</w:t>
      </w:r>
      <w:bookmarkEnd w:id="79"/>
      <w:bookmarkEnd w:id="80"/>
      <w:bookmarkEnd w:id="81"/>
      <w:bookmarkEnd w:id="82"/>
      <w:bookmarkEnd w:id="83"/>
      <w:bookmarkEnd w:id="84"/>
      <w:bookmarkEnd w:id="85"/>
      <w:bookmarkEnd w:id="86"/>
      <w:bookmarkEnd w:id="87"/>
      <w:bookmarkEnd w:id="88"/>
      <w:bookmarkEnd w:id="89"/>
      <w:bookmarkEnd w:id="90"/>
    </w:p>
    <w:p w14:paraId="1C87D576" w14:textId="5FFB1865" w:rsidR="005410D7" w:rsidRPr="00E77EF2" w:rsidRDefault="003A273E" w:rsidP="00464CA0">
      <w:pPr>
        <w:pStyle w:val="Heading1"/>
        <w:numPr>
          <w:ilvl w:val="0"/>
          <w:numId w:val="0"/>
        </w:numPr>
        <w:ind w:left="432" w:hanging="72"/>
        <w:rPr>
          <w:rFonts w:ascii="Times New Roman" w:hAnsi="Times New Roman"/>
          <w:b w:val="0"/>
          <w:color w:val="0070C0"/>
          <w:sz w:val="22"/>
          <w:szCs w:val="22"/>
        </w:rPr>
      </w:pPr>
      <w:bookmarkStart w:id="91" w:name="_Toc31886361"/>
      <w:bookmarkStart w:id="92" w:name="_Toc31886877"/>
      <w:bookmarkStart w:id="93" w:name="_Toc31886987"/>
      <w:bookmarkStart w:id="94" w:name="_Toc31887743"/>
      <w:bookmarkStart w:id="95" w:name="_Toc31888475"/>
      <w:bookmarkStart w:id="96" w:name="_Toc31889050"/>
      <w:bookmarkStart w:id="97" w:name="_Toc31889687"/>
      <w:bookmarkStart w:id="98" w:name="_Toc31890657"/>
      <w:bookmarkStart w:id="99" w:name="_Toc31890835"/>
      <w:bookmarkStart w:id="100" w:name="_Toc32317678"/>
      <w:bookmarkStart w:id="101" w:name="_Toc41991036"/>
      <w:bookmarkStart w:id="102" w:name="_Toc149223447"/>
      <w:r w:rsidRPr="00E77EF2">
        <w:rPr>
          <w:rFonts w:ascii="Times New Roman" w:hAnsi="Times New Roman"/>
          <w:b w:val="0"/>
          <w:color w:val="0070C0"/>
          <w:sz w:val="22"/>
          <w:szCs w:val="22"/>
        </w:rPr>
        <w:t xml:space="preserve">The acceptable limits and analytical methods used to ensure the identity, strength, quality, and purity of the drug substance, with a brief description of the test methods used (e.g., Nuclear Magnetic </w:t>
      </w:r>
      <w:r w:rsidRPr="00E77EF2">
        <w:rPr>
          <w:rFonts w:ascii="Times New Roman" w:hAnsi="Times New Roman"/>
          <w:b w:val="0"/>
          <w:color w:val="0070C0"/>
          <w:sz w:val="22"/>
          <w:szCs w:val="22"/>
        </w:rPr>
        <w:lastRenderedPageBreak/>
        <w:t xml:space="preserve">Resonance, Infrared, UV spectra to prove the identity, and </w:t>
      </w:r>
      <w:proofErr w:type="gramStart"/>
      <w:r w:rsidRPr="00E77EF2">
        <w:rPr>
          <w:rFonts w:ascii="Times New Roman" w:hAnsi="Times New Roman"/>
          <w:b w:val="0"/>
          <w:color w:val="0070C0"/>
          <w:sz w:val="22"/>
          <w:szCs w:val="22"/>
        </w:rPr>
        <w:t>High Performance</w:t>
      </w:r>
      <w:proofErr w:type="gramEnd"/>
      <w:r w:rsidRPr="00E77EF2">
        <w:rPr>
          <w:rFonts w:ascii="Times New Roman" w:hAnsi="Times New Roman"/>
          <w:b w:val="0"/>
          <w:color w:val="0070C0"/>
          <w:sz w:val="22"/>
          <w:szCs w:val="22"/>
        </w:rPr>
        <w:t xml:space="preserve"> Liquid chromatograms to support the purity level and impurities, </w:t>
      </w:r>
      <w:proofErr w:type="spellStart"/>
      <w:r w:rsidRPr="00E77EF2">
        <w:rPr>
          <w:rFonts w:ascii="Times New Roman" w:hAnsi="Times New Roman"/>
          <w:b w:val="0"/>
          <w:color w:val="0070C0"/>
          <w:sz w:val="22"/>
          <w:szCs w:val="22"/>
        </w:rPr>
        <w:t>etc</w:t>
      </w:r>
      <w:proofErr w:type="spellEnd"/>
      <w:r w:rsidRPr="00E77EF2">
        <w:rPr>
          <w:rFonts w:ascii="Times New Roman" w:hAnsi="Times New Roman"/>
          <w:b w:val="0"/>
          <w:color w:val="0070C0"/>
          <w:sz w:val="22"/>
          <w:szCs w:val="22"/>
        </w:rPr>
        <w:t xml:space="preserve">). Submission of </w:t>
      </w:r>
      <w:r w:rsidR="00B24765" w:rsidRPr="00E77EF2">
        <w:rPr>
          <w:rFonts w:ascii="Times New Roman" w:hAnsi="Times New Roman"/>
          <w:b w:val="0"/>
          <w:color w:val="0070C0"/>
          <w:sz w:val="22"/>
          <w:szCs w:val="22"/>
        </w:rPr>
        <w:t xml:space="preserve">draft </w:t>
      </w:r>
      <w:r w:rsidRPr="00E77EF2">
        <w:rPr>
          <w:rFonts w:ascii="Times New Roman" w:hAnsi="Times New Roman"/>
          <w:b w:val="0"/>
          <w:color w:val="0070C0"/>
          <w:sz w:val="22"/>
          <w:szCs w:val="22"/>
        </w:rPr>
        <w:t>certificates of analysis is also suggested.</w:t>
      </w:r>
      <w:bookmarkEnd w:id="91"/>
      <w:bookmarkEnd w:id="92"/>
      <w:bookmarkEnd w:id="93"/>
      <w:bookmarkEnd w:id="94"/>
      <w:bookmarkEnd w:id="95"/>
      <w:bookmarkEnd w:id="96"/>
      <w:bookmarkEnd w:id="97"/>
      <w:bookmarkEnd w:id="98"/>
      <w:bookmarkEnd w:id="99"/>
      <w:bookmarkEnd w:id="100"/>
      <w:bookmarkEnd w:id="101"/>
      <w:bookmarkEnd w:id="102"/>
    </w:p>
    <w:p w14:paraId="0821A21E" w14:textId="2214C9B7" w:rsidR="003A273E" w:rsidRPr="00E77EF2" w:rsidRDefault="005410D7" w:rsidP="008D0A06">
      <w:pPr>
        <w:pStyle w:val="Heading1"/>
        <w:numPr>
          <w:ilvl w:val="0"/>
          <w:numId w:val="0"/>
        </w:numPr>
        <w:ind w:left="432" w:hanging="72"/>
        <w:rPr>
          <w:rFonts w:ascii="Times New Roman" w:hAnsi="Times New Roman"/>
          <w:b w:val="0"/>
          <w:color w:val="0070C0"/>
          <w:sz w:val="22"/>
          <w:szCs w:val="22"/>
        </w:rPr>
      </w:pPr>
      <w:bookmarkStart w:id="103" w:name="_Toc31886362"/>
      <w:bookmarkStart w:id="104" w:name="_Toc31886878"/>
      <w:bookmarkStart w:id="105" w:name="_Toc31886988"/>
      <w:bookmarkStart w:id="106" w:name="_Toc31887744"/>
      <w:bookmarkStart w:id="107" w:name="_Toc31888476"/>
      <w:bookmarkStart w:id="108" w:name="_Toc31889051"/>
      <w:bookmarkStart w:id="109" w:name="_Toc31889688"/>
      <w:bookmarkStart w:id="110" w:name="_Toc31890658"/>
      <w:bookmarkStart w:id="111" w:name="_Toc31890836"/>
      <w:bookmarkStart w:id="112" w:name="_Toc32317679"/>
      <w:bookmarkStart w:id="113" w:name="_Toc41991037"/>
      <w:bookmarkStart w:id="114" w:name="_Toc149223448"/>
      <w:r w:rsidRPr="00E77EF2">
        <w:rPr>
          <w:rFonts w:ascii="Times New Roman" w:hAnsi="Times New Roman"/>
          <w:b w:val="0"/>
          <w:color w:val="0070C0"/>
          <w:sz w:val="22"/>
          <w:szCs w:val="22"/>
        </w:rPr>
        <w:t>Information to support stability of the drug substance during storage in the intended container closure and during the toxicological and clinical studies.</w:t>
      </w:r>
      <w:bookmarkEnd w:id="103"/>
      <w:bookmarkEnd w:id="104"/>
      <w:bookmarkEnd w:id="105"/>
      <w:bookmarkEnd w:id="106"/>
      <w:bookmarkEnd w:id="107"/>
      <w:bookmarkEnd w:id="108"/>
      <w:bookmarkEnd w:id="109"/>
      <w:bookmarkEnd w:id="110"/>
      <w:bookmarkEnd w:id="111"/>
      <w:bookmarkEnd w:id="112"/>
      <w:bookmarkEnd w:id="113"/>
      <w:bookmarkEnd w:id="114"/>
      <w:r w:rsidRPr="00E77EF2">
        <w:rPr>
          <w:rFonts w:ascii="Times New Roman" w:hAnsi="Times New Roman"/>
          <w:b w:val="0"/>
          <w:color w:val="0070C0"/>
          <w:sz w:val="22"/>
          <w:szCs w:val="22"/>
        </w:rPr>
        <w:t> </w:t>
      </w:r>
    </w:p>
    <w:p w14:paraId="2DC8952A" w14:textId="77777777" w:rsidR="005410D7" w:rsidRPr="00E77EF2" w:rsidRDefault="005410D7" w:rsidP="00507FCB">
      <w:pPr>
        <w:rPr>
          <w:rFonts w:cs="Times New Roman"/>
        </w:rPr>
      </w:pPr>
    </w:p>
    <w:p w14:paraId="7449A3DD" w14:textId="323FDDD8" w:rsidR="001C1395" w:rsidRPr="00E77EF2" w:rsidRDefault="001C1395" w:rsidP="003A273E">
      <w:pPr>
        <w:pStyle w:val="Heading3"/>
        <w:rPr>
          <w:rFonts w:ascii="Times New Roman" w:hAnsi="Times New Roman"/>
          <w:sz w:val="22"/>
          <w:szCs w:val="22"/>
        </w:rPr>
      </w:pPr>
      <w:bookmarkStart w:id="115" w:name="_Toc149223449"/>
      <w:r w:rsidRPr="00E77EF2">
        <w:rPr>
          <w:rFonts w:ascii="Times New Roman" w:hAnsi="Times New Roman"/>
          <w:sz w:val="22"/>
          <w:szCs w:val="22"/>
        </w:rPr>
        <w:t>All Active Ingredients</w:t>
      </w:r>
      <w:bookmarkEnd w:id="115"/>
    </w:p>
    <w:p w14:paraId="482041EE" w14:textId="70ABD52F" w:rsidR="001C1395" w:rsidRPr="00E77EF2" w:rsidRDefault="001C1395" w:rsidP="009A52BA">
      <w:pPr>
        <w:pStyle w:val="Heading3"/>
        <w:rPr>
          <w:rFonts w:ascii="Times New Roman" w:hAnsi="Times New Roman"/>
          <w:sz w:val="22"/>
          <w:szCs w:val="22"/>
        </w:rPr>
      </w:pPr>
      <w:bookmarkStart w:id="116" w:name="_Toc149223450"/>
      <w:r w:rsidRPr="00E77EF2">
        <w:rPr>
          <w:rFonts w:ascii="Times New Roman" w:hAnsi="Times New Roman"/>
          <w:sz w:val="22"/>
          <w:szCs w:val="22"/>
        </w:rPr>
        <w:t>Pharmacological Class</w:t>
      </w:r>
      <w:bookmarkEnd w:id="116"/>
    </w:p>
    <w:p w14:paraId="188E2FFD" w14:textId="33D17120" w:rsidR="001C1395" w:rsidRPr="00E77EF2" w:rsidRDefault="001C1395" w:rsidP="009A52BA">
      <w:pPr>
        <w:pStyle w:val="Heading3"/>
        <w:rPr>
          <w:rFonts w:ascii="Times New Roman" w:hAnsi="Times New Roman"/>
          <w:sz w:val="22"/>
          <w:szCs w:val="22"/>
        </w:rPr>
      </w:pPr>
      <w:bookmarkStart w:id="117" w:name="_Toc149223451"/>
      <w:r w:rsidRPr="00E77EF2">
        <w:rPr>
          <w:rFonts w:ascii="Times New Roman" w:hAnsi="Times New Roman"/>
          <w:sz w:val="22"/>
          <w:szCs w:val="22"/>
        </w:rPr>
        <w:t>Structural Formula</w:t>
      </w:r>
      <w:bookmarkEnd w:id="117"/>
    </w:p>
    <w:p w14:paraId="21D3BF4C" w14:textId="663FF50E" w:rsidR="00A37C25" w:rsidRPr="00E77EF2" w:rsidRDefault="00A37C25" w:rsidP="009A52BA">
      <w:pPr>
        <w:pStyle w:val="Heading3"/>
        <w:rPr>
          <w:rFonts w:ascii="Times New Roman" w:hAnsi="Times New Roman"/>
          <w:sz w:val="22"/>
          <w:szCs w:val="22"/>
        </w:rPr>
      </w:pPr>
      <w:bookmarkStart w:id="118" w:name="_Toc149223452"/>
      <w:r w:rsidRPr="00E77EF2">
        <w:rPr>
          <w:rFonts w:ascii="Times New Roman" w:hAnsi="Times New Roman"/>
          <w:sz w:val="22"/>
          <w:szCs w:val="22"/>
        </w:rPr>
        <w:t>Formulation of Dosage</w:t>
      </w:r>
      <w:bookmarkEnd w:id="118"/>
      <w:r w:rsidRPr="00E77EF2">
        <w:rPr>
          <w:rFonts w:ascii="Times New Roman" w:hAnsi="Times New Roman"/>
          <w:sz w:val="22"/>
          <w:szCs w:val="22"/>
        </w:rPr>
        <w:t xml:space="preserve"> </w:t>
      </w:r>
    </w:p>
    <w:p w14:paraId="535E9DE6" w14:textId="3FE17BE4" w:rsidR="001C1395" w:rsidRPr="00E77EF2" w:rsidRDefault="00A37C25" w:rsidP="009A52BA">
      <w:pPr>
        <w:pStyle w:val="Heading3"/>
        <w:rPr>
          <w:rFonts w:ascii="Times New Roman" w:hAnsi="Times New Roman"/>
          <w:sz w:val="22"/>
          <w:szCs w:val="22"/>
        </w:rPr>
      </w:pPr>
      <w:bookmarkStart w:id="119" w:name="_Toc149223453"/>
      <w:r w:rsidRPr="00E77EF2">
        <w:rPr>
          <w:rFonts w:ascii="Times New Roman" w:hAnsi="Times New Roman"/>
          <w:sz w:val="22"/>
          <w:szCs w:val="22"/>
        </w:rPr>
        <w:t>Route of Administration</w:t>
      </w:r>
      <w:bookmarkEnd w:id="119"/>
      <w:r w:rsidRPr="00E77EF2">
        <w:rPr>
          <w:rFonts w:ascii="Times New Roman" w:hAnsi="Times New Roman"/>
          <w:sz w:val="22"/>
          <w:szCs w:val="22"/>
        </w:rPr>
        <w:t xml:space="preserve"> </w:t>
      </w:r>
    </w:p>
    <w:p w14:paraId="77085DE2" w14:textId="572E8880" w:rsidR="00A37C25" w:rsidRPr="00E77EF2" w:rsidRDefault="001C1395" w:rsidP="009A52BA">
      <w:pPr>
        <w:pStyle w:val="Heading3"/>
        <w:rPr>
          <w:rFonts w:ascii="Times New Roman" w:hAnsi="Times New Roman"/>
          <w:sz w:val="22"/>
          <w:szCs w:val="22"/>
        </w:rPr>
      </w:pPr>
      <w:bookmarkStart w:id="120" w:name="_Toc149223454"/>
      <w:r w:rsidRPr="00E77EF2">
        <w:rPr>
          <w:rFonts w:ascii="Times New Roman" w:hAnsi="Times New Roman"/>
          <w:sz w:val="22"/>
          <w:szCs w:val="22"/>
        </w:rPr>
        <w:t>Duration of E</w:t>
      </w:r>
      <w:r w:rsidR="00A37C25" w:rsidRPr="00E77EF2">
        <w:rPr>
          <w:rFonts w:ascii="Times New Roman" w:hAnsi="Times New Roman"/>
          <w:sz w:val="22"/>
          <w:szCs w:val="22"/>
        </w:rPr>
        <w:t>xposure</w:t>
      </w:r>
      <w:r w:rsidR="00617869" w:rsidRPr="00E77EF2">
        <w:rPr>
          <w:rFonts w:ascii="Times New Roman" w:hAnsi="Times New Roman"/>
          <w:sz w:val="22"/>
          <w:szCs w:val="22"/>
        </w:rPr>
        <w:t xml:space="preserve"> for study participants</w:t>
      </w:r>
      <w:bookmarkEnd w:id="120"/>
    </w:p>
    <w:p w14:paraId="715D69C6" w14:textId="68F80719" w:rsidR="005C0AF6" w:rsidRPr="00E77EF2" w:rsidRDefault="005C0AF6" w:rsidP="005C0AF6">
      <w:pPr>
        <w:pStyle w:val="Heading2"/>
        <w:rPr>
          <w:rFonts w:ascii="Times New Roman" w:hAnsi="Times New Roman"/>
          <w:szCs w:val="22"/>
        </w:rPr>
      </w:pPr>
      <w:bookmarkStart w:id="121" w:name="_Toc149223455"/>
      <w:r w:rsidRPr="00E77EF2">
        <w:rPr>
          <w:rFonts w:ascii="Times New Roman" w:hAnsi="Times New Roman"/>
          <w:szCs w:val="22"/>
        </w:rPr>
        <w:t xml:space="preserve">Drug Product </w:t>
      </w:r>
      <w:r w:rsidR="0058539F" w:rsidRPr="00E77EF2">
        <w:rPr>
          <w:rFonts w:ascii="Times New Roman" w:hAnsi="Times New Roman"/>
          <w:szCs w:val="22"/>
        </w:rPr>
        <w:t>(if applicable)</w:t>
      </w:r>
      <w:bookmarkEnd w:id="121"/>
    </w:p>
    <w:p w14:paraId="2B80CD55" w14:textId="587785CE" w:rsidR="00041163" w:rsidRPr="00E77EF2" w:rsidRDefault="00041163" w:rsidP="008D0A06">
      <w:pPr>
        <w:shd w:val="clear" w:color="auto" w:fill="FFFFFF"/>
        <w:spacing w:after="100" w:afterAutospacing="1" w:line="240" w:lineRule="auto"/>
        <w:ind w:left="360"/>
        <w:rPr>
          <w:rFonts w:eastAsia="Times New Roman" w:cs="Times New Roman"/>
          <w:color w:val="0070C0"/>
        </w:rPr>
      </w:pPr>
      <w:r w:rsidRPr="00E77EF2">
        <w:rPr>
          <w:rFonts w:eastAsia="Times New Roman" w:cs="Times New Roman"/>
          <w:color w:val="0070C0"/>
        </w:rPr>
        <w:t>For those investigative teams that manufacture</w:t>
      </w:r>
      <w:r w:rsidR="00D547BB" w:rsidRPr="00E77EF2">
        <w:rPr>
          <w:rFonts w:eastAsia="Times New Roman" w:cs="Times New Roman"/>
          <w:color w:val="0070C0"/>
        </w:rPr>
        <w:t>, or have knowledge of manufacture of,</w:t>
      </w:r>
      <w:r w:rsidR="008D0A06" w:rsidRPr="00E77EF2">
        <w:rPr>
          <w:rFonts w:eastAsia="Times New Roman" w:cs="Times New Roman"/>
          <w:color w:val="0070C0"/>
        </w:rPr>
        <w:t xml:space="preserve"> the </w:t>
      </w:r>
      <w:r w:rsidRPr="00E77EF2">
        <w:rPr>
          <w:rFonts w:eastAsia="Times New Roman" w:cs="Times New Roman"/>
          <w:color w:val="0070C0"/>
        </w:rPr>
        <w:t>investigational product: (For all others, delete section</w:t>
      </w:r>
      <w:r w:rsidR="00B24765" w:rsidRPr="00E77EF2">
        <w:rPr>
          <w:rFonts w:eastAsia="Times New Roman" w:cs="Times New Roman"/>
          <w:color w:val="0070C0"/>
        </w:rPr>
        <w:t xml:space="preserve"> </w:t>
      </w:r>
      <w:r w:rsidR="0094732A" w:rsidRPr="00E77EF2">
        <w:rPr>
          <w:rFonts w:eastAsia="Times New Roman" w:cs="Times New Roman"/>
          <w:color w:val="0070C0"/>
        </w:rPr>
        <w:t>2</w:t>
      </w:r>
      <w:r w:rsidR="00B24765" w:rsidRPr="00E77EF2">
        <w:rPr>
          <w:rFonts w:eastAsia="Times New Roman" w:cs="Times New Roman"/>
          <w:color w:val="0070C0"/>
        </w:rPr>
        <w:t>.2</w:t>
      </w:r>
      <w:r w:rsidRPr="00E77EF2">
        <w:rPr>
          <w:rFonts w:eastAsia="Times New Roman" w:cs="Times New Roman"/>
          <w:color w:val="0070C0"/>
        </w:rPr>
        <w:t>)</w:t>
      </w:r>
    </w:p>
    <w:p w14:paraId="569F00D3" w14:textId="7BD8663A" w:rsidR="005C0AF6" w:rsidRPr="00E77EF2" w:rsidRDefault="005C0AF6" w:rsidP="005C0AF6">
      <w:pPr>
        <w:pStyle w:val="Heading3"/>
        <w:rPr>
          <w:rFonts w:ascii="Times New Roman" w:hAnsi="Times New Roman"/>
          <w:sz w:val="22"/>
          <w:szCs w:val="22"/>
        </w:rPr>
      </w:pPr>
      <w:bookmarkStart w:id="122" w:name="_Toc149223456"/>
      <w:r w:rsidRPr="00E77EF2">
        <w:rPr>
          <w:rFonts w:ascii="Times New Roman" w:hAnsi="Times New Roman"/>
          <w:sz w:val="22"/>
          <w:szCs w:val="22"/>
        </w:rPr>
        <w:t>List of components of manufacturing</w:t>
      </w:r>
      <w:bookmarkEnd w:id="122"/>
    </w:p>
    <w:p w14:paraId="075207DB" w14:textId="77777777" w:rsidR="00041163" w:rsidRPr="00E77EF2" w:rsidRDefault="00041163" w:rsidP="008D0A06">
      <w:pPr>
        <w:shd w:val="clear" w:color="auto" w:fill="FFFFFF"/>
        <w:spacing w:before="100" w:beforeAutospacing="1" w:after="0" w:line="240" w:lineRule="auto"/>
        <w:ind w:left="360"/>
        <w:rPr>
          <w:rFonts w:eastAsia="Times New Roman" w:cs="Times New Roman"/>
          <w:color w:val="0070C0"/>
        </w:rPr>
      </w:pPr>
      <w:r w:rsidRPr="00E77EF2">
        <w:rPr>
          <w:rFonts w:eastAsia="Times New Roman" w:cs="Times New Roman"/>
          <w:color w:val="0070C0"/>
        </w:rPr>
        <w:t>A list of all components and composition used in manufacturing process, including reasonable alternatives for inactive compounds used in the manufacture of the investigational drug product. This list is expected to include both those components intended to appear in the drug product and those which may not appear, but which are used in the manufacturing process.</w:t>
      </w:r>
    </w:p>
    <w:p w14:paraId="619A450A" w14:textId="4A3AC843" w:rsidR="00D547BB" w:rsidRPr="00E77EF2" w:rsidRDefault="00D547BB" w:rsidP="00D547BB">
      <w:pPr>
        <w:pStyle w:val="Heading3"/>
        <w:rPr>
          <w:rFonts w:ascii="Times New Roman" w:hAnsi="Times New Roman"/>
          <w:sz w:val="22"/>
          <w:szCs w:val="22"/>
        </w:rPr>
      </w:pPr>
      <w:bookmarkStart w:id="123" w:name="_Toc149223457"/>
      <w:r w:rsidRPr="00E77EF2">
        <w:rPr>
          <w:rFonts w:ascii="Times New Roman" w:hAnsi="Times New Roman"/>
          <w:sz w:val="22"/>
          <w:szCs w:val="22"/>
        </w:rPr>
        <w:t>Summary of quantitative composition of investigational product</w:t>
      </w:r>
      <w:bookmarkEnd w:id="123"/>
    </w:p>
    <w:p w14:paraId="71040518" w14:textId="77777777" w:rsidR="00041163" w:rsidRPr="00E77EF2" w:rsidRDefault="00041163" w:rsidP="008D0A06">
      <w:pPr>
        <w:shd w:val="clear" w:color="auto" w:fill="FFFFFF"/>
        <w:spacing w:before="100" w:beforeAutospacing="1" w:after="0" w:line="240" w:lineRule="auto"/>
        <w:ind w:left="360"/>
        <w:rPr>
          <w:rFonts w:eastAsia="Times New Roman" w:cs="Times New Roman"/>
          <w:color w:val="0070C0"/>
        </w:rPr>
      </w:pPr>
      <w:r w:rsidRPr="00E77EF2">
        <w:rPr>
          <w:rFonts w:eastAsia="Times New Roman" w:cs="Times New Roman"/>
          <w:color w:val="0070C0"/>
        </w:rPr>
        <w:t>Summary of quantitative composition of the investigational new drug product, including any reasonable variations that may be expected during the investigational stage. </w:t>
      </w:r>
    </w:p>
    <w:p w14:paraId="02185980" w14:textId="539D377A" w:rsidR="00D547BB" w:rsidRPr="00E77EF2" w:rsidRDefault="00D547BB" w:rsidP="00D547BB">
      <w:pPr>
        <w:pStyle w:val="Heading3"/>
        <w:rPr>
          <w:rFonts w:ascii="Times New Roman" w:hAnsi="Times New Roman"/>
          <w:sz w:val="22"/>
          <w:szCs w:val="22"/>
        </w:rPr>
      </w:pPr>
      <w:bookmarkStart w:id="124" w:name="_Toc149223458"/>
      <w:r w:rsidRPr="00E77EF2">
        <w:rPr>
          <w:rFonts w:ascii="Times New Roman" w:hAnsi="Times New Roman"/>
          <w:sz w:val="22"/>
          <w:szCs w:val="22"/>
        </w:rPr>
        <w:t>Brief description of manufacturing process</w:t>
      </w:r>
      <w:bookmarkEnd w:id="124"/>
    </w:p>
    <w:p w14:paraId="42444DD3" w14:textId="77777777" w:rsidR="00041163" w:rsidRPr="00E77EF2" w:rsidRDefault="00041163" w:rsidP="008D0A06">
      <w:pPr>
        <w:shd w:val="clear" w:color="auto" w:fill="FFFFFF"/>
        <w:spacing w:before="100" w:beforeAutospacing="1" w:after="0" w:line="240" w:lineRule="auto"/>
        <w:ind w:left="360"/>
        <w:rPr>
          <w:rFonts w:eastAsia="Times New Roman" w:cs="Times New Roman"/>
          <w:color w:val="0070C0"/>
        </w:rPr>
      </w:pPr>
      <w:r w:rsidRPr="00E77EF2">
        <w:rPr>
          <w:rFonts w:eastAsia="Times New Roman" w:cs="Times New Roman"/>
          <w:color w:val="0070C0"/>
        </w:rPr>
        <w:t>Brief general description of the manufacturing process (in the form of a flow diagram is suggested) and packaging procedure, as well as other relevant tests, as appropriate for the product. Final specifications for the drug product intended to be used in toxicological and clinical studies should be included. For injectable products, sterility and pyrogenicity tests, endotoxin levels and particulate matter should be included. Submitting a copy of the certificate of analysis of the clinical batch is also suggested.</w:t>
      </w:r>
    </w:p>
    <w:p w14:paraId="6797CBEC" w14:textId="38E6C0BE" w:rsidR="00D547BB" w:rsidRPr="00E77EF2" w:rsidRDefault="00D547BB" w:rsidP="00D547BB">
      <w:pPr>
        <w:pStyle w:val="Heading3"/>
        <w:rPr>
          <w:rFonts w:ascii="Times New Roman" w:hAnsi="Times New Roman"/>
          <w:sz w:val="22"/>
          <w:szCs w:val="22"/>
        </w:rPr>
      </w:pPr>
      <w:bookmarkStart w:id="125" w:name="_Toc149223459"/>
      <w:r w:rsidRPr="00E77EF2">
        <w:rPr>
          <w:rFonts w:ascii="Times New Roman" w:hAnsi="Times New Roman"/>
          <w:sz w:val="22"/>
          <w:szCs w:val="22"/>
        </w:rPr>
        <w:lastRenderedPageBreak/>
        <w:t xml:space="preserve">Identity, strength, </w:t>
      </w:r>
      <w:proofErr w:type="gramStart"/>
      <w:r w:rsidRPr="00E77EF2">
        <w:rPr>
          <w:rFonts w:ascii="Times New Roman" w:hAnsi="Times New Roman"/>
          <w:sz w:val="22"/>
          <w:szCs w:val="22"/>
        </w:rPr>
        <w:t>quality</w:t>
      </w:r>
      <w:proofErr w:type="gramEnd"/>
      <w:r w:rsidRPr="00E77EF2">
        <w:rPr>
          <w:rFonts w:ascii="Times New Roman" w:hAnsi="Times New Roman"/>
          <w:sz w:val="22"/>
          <w:szCs w:val="22"/>
        </w:rPr>
        <w:t xml:space="preserve"> and purity of the drug product</w:t>
      </w:r>
      <w:bookmarkEnd w:id="125"/>
    </w:p>
    <w:p w14:paraId="516A64E7" w14:textId="77777777" w:rsidR="00041163" w:rsidRPr="00E77EF2" w:rsidRDefault="00041163" w:rsidP="008D0A06">
      <w:pPr>
        <w:shd w:val="clear" w:color="auto" w:fill="FFFFFF"/>
        <w:spacing w:before="100" w:beforeAutospacing="1" w:after="0" w:line="240" w:lineRule="auto"/>
        <w:ind w:left="360"/>
        <w:rPr>
          <w:rFonts w:eastAsia="Times New Roman" w:cs="Times New Roman"/>
          <w:color w:val="0070C0"/>
        </w:rPr>
      </w:pPr>
      <w:r w:rsidRPr="00E77EF2">
        <w:rPr>
          <w:rFonts w:eastAsia="Times New Roman" w:cs="Times New Roman"/>
          <w:color w:val="0070C0"/>
        </w:rPr>
        <w:t>The acceptable limits and analytical methods used to ensure the identity, strength, quality, and purity of the drug product.</w:t>
      </w:r>
    </w:p>
    <w:p w14:paraId="27A9313B" w14:textId="77777777" w:rsidR="00D547BB" w:rsidRPr="00E77EF2" w:rsidRDefault="00D547BB" w:rsidP="00D547BB">
      <w:pPr>
        <w:pStyle w:val="Heading3"/>
        <w:rPr>
          <w:rFonts w:ascii="Times New Roman" w:hAnsi="Times New Roman"/>
          <w:sz w:val="22"/>
          <w:szCs w:val="22"/>
        </w:rPr>
      </w:pPr>
      <w:bookmarkStart w:id="126" w:name="_Toc149223460"/>
      <w:r w:rsidRPr="00E77EF2">
        <w:rPr>
          <w:rFonts w:ascii="Times New Roman" w:hAnsi="Times New Roman"/>
          <w:sz w:val="22"/>
          <w:szCs w:val="22"/>
        </w:rPr>
        <w:t>Stability of drug product</w:t>
      </w:r>
      <w:bookmarkEnd w:id="126"/>
      <w:r w:rsidRPr="00E77EF2">
        <w:rPr>
          <w:rFonts w:ascii="Times New Roman" w:hAnsi="Times New Roman"/>
          <w:sz w:val="22"/>
          <w:szCs w:val="22"/>
        </w:rPr>
        <w:t xml:space="preserve"> </w:t>
      </w:r>
    </w:p>
    <w:p w14:paraId="3364CE75" w14:textId="77777777" w:rsidR="00C77D55" w:rsidRPr="00E77EF2" w:rsidRDefault="00C77D55" w:rsidP="008D0A06">
      <w:pPr>
        <w:shd w:val="clear" w:color="auto" w:fill="FFFFFF"/>
        <w:spacing w:before="100" w:beforeAutospacing="1" w:after="0" w:line="240" w:lineRule="auto"/>
        <w:ind w:firstLine="360"/>
        <w:rPr>
          <w:rFonts w:eastAsia="Times New Roman" w:cs="Times New Roman"/>
          <w:color w:val="0070C0"/>
        </w:rPr>
      </w:pPr>
      <w:r w:rsidRPr="00E77EF2">
        <w:rPr>
          <w:rFonts w:eastAsia="Times New Roman" w:cs="Times New Roman"/>
          <w:color w:val="0070C0"/>
        </w:rPr>
        <w:t>Information to support stability of the drug product during the planned clinical studies. </w:t>
      </w:r>
    </w:p>
    <w:p w14:paraId="6BA0EF2C" w14:textId="77777777" w:rsidR="00C77D55" w:rsidRPr="00E77EF2" w:rsidRDefault="00C77D55" w:rsidP="00DB6E38">
      <w:pPr>
        <w:rPr>
          <w:rFonts w:cs="Times New Roman"/>
        </w:rPr>
      </w:pPr>
    </w:p>
    <w:p w14:paraId="5E7D2312" w14:textId="7FB8A0A6" w:rsidR="0058539F" w:rsidRPr="00E77EF2" w:rsidRDefault="0058539F" w:rsidP="0058539F">
      <w:pPr>
        <w:pStyle w:val="Heading2"/>
        <w:rPr>
          <w:rFonts w:ascii="Times New Roman" w:hAnsi="Times New Roman"/>
          <w:szCs w:val="22"/>
        </w:rPr>
      </w:pPr>
      <w:bookmarkStart w:id="127" w:name="_Toc149223461"/>
      <w:r w:rsidRPr="00E77EF2">
        <w:rPr>
          <w:rFonts w:ascii="Times New Roman" w:hAnsi="Times New Roman"/>
          <w:szCs w:val="22"/>
        </w:rPr>
        <w:t>Placebo (if applicable)</w:t>
      </w:r>
      <w:bookmarkEnd w:id="127"/>
    </w:p>
    <w:p w14:paraId="52D473AC" w14:textId="5F1D3CF6" w:rsidR="0058539F" w:rsidRPr="00E77EF2" w:rsidRDefault="0058539F" w:rsidP="008D0A06">
      <w:pPr>
        <w:ind w:left="450"/>
        <w:rPr>
          <w:rFonts w:cs="Times New Roman"/>
          <w:color w:val="0070C0"/>
        </w:rPr>
      </w:pPr>
      <w:bookmarkStart w:id="128" w:name="_Toc31888490"/>
      <w:bookmarkStart w:id="129" w:name="_Toc31889065"/>
      <w:bookmarkStart w:id="130" w:name="_Toc31889702"/>
      <w:r w:rsidRPr="00E77EF2">
        <w:rPr>
          <w:rFonts w:cs="Times New Roman"/>
          <w:color w:val="0070C0"/>
        </w:rPr>
        <w:t>This section is expected to include a brief general description of the composition, manufacture, and control of any placebo formulation to be used in the proposed clinical study. The description may be structured similarly to the description of the drug product recommended above.</w:t>
      </w:r>
      <w:bookmarkEnd w:id="128"/>
      <w:bookmarkEnd w:id="129"/>
      <w:bookmarkEnd w:id="130"/>
    </w:p>
    <w:p w14:paraId="3B666022" w14:textId="77777777" w:rsidR="0058539F" w:rsidRPr="00E77EF2" w:rsidRDefault="0058539F" w:rsidP="008D0A06">
      <w:pPr>
        <w:ind w:left="450"/>
        <w:rPr>
          <w:rFonts w:cs="Times New Roman"/>
          <w:color w:val="0070C0"/>
        </w:rPr>
      </w:pPr>
      <w:bookmarkStart w:id="131" w:name="_Toc31888491"/>
      <w:bookmarkStart w:id="132" w:name="_Toc31889066"/>
      <w:bookmarkStart w:id="133" w:name="_Toc31889703"/>
      <w:r w:rsidRPr="00E77EF2">
        <w:rPr>
          <w:rFonts w:cs="Times New Roman"/>
          <w:bCs/>
          <w:i/>
          <w:iCs/>
          <w:color w:val="0070C0"/>
        </w:rPr>
        <w:t>Note:</w:t>
      </w:r>
      <w:r w:rsidRPr="00E77EF2">
        <w:rPr>
          <w:rFonts w:cs="Times New Roman"/>
          <w:color w:val="0070C0"/>
        </w:rPr>
        <w:t> For placebo, the Quality Control test will include the absence of the active pharmaceutical ingredient(s). The physical characteristics of the placebo formulation should be comparable to the actual drug product to enable effective blinding.</w:t>
      </w:r>
      <w:bookmarkEnd w:id="131"/>
      <w:bookmarkEnd w:id="132"/>
      <w:bookmarkEnd w:id="133"/>
    </w:p>
    <w:p w14:paraId="05DEFBD4" w14:textId="77777777" w:rsidR="00FD1180" w:rsidRPr="00E77EF2" w:rsidRDefault="00FD1180" w:rsidP="00FD1180">
      <w:pPr>
        <w:pStyle w:val="Heading2"/>
        <w:rPr>
          <w:rFonts w:ascii="Times New Roman" w:hAnsi="Times New Roman"/>
          <w:szCs w:val="22"/>
        </w:rPr>
      </w:pPr>
      <w:bookmarkStart w:id="134" w:name="_Toc149223462"/>
      <w:r w:rsidRPr="00E77EF2">
        <w:rPr>
          <w:rFonts w:ascii="Times New Roman" w:hAnsi="Times New Roman"/>
          <w:szCs w:val="22"/>
        </w:rPr>
        <w:t>Labeling</w:t>
      </w:r>
      <w:bookmarkEnd w:id="134"/>
    </w:p>
    <w:p w14:paraId="05CACD7C" w14:textId="28E350BA" w:rsidR="00DB6E38" w:rsidRPr="00E77EF2" w:rsidRDefault="00FD1180" w:rsidP="008D0A06">
      <w:pPr>
        <w:ind w:left="360"/>
        <w:rPr>
          <w:rFonts w:cs="Times New Roman"/>
          <w:color w:val="0070C0"/>
        </w:rPr>
      </w:pPr>
      <w:r w:rsidRPr="00E77EF2">
        <w:rPr>
          <w:rFonts w:cs="Times New Roman"/>
          <w:color w:val="0070C0"/>
          <w:shd w:val="clear" w:color="auto" w:fill="FFFFFF"/>
        </w:rPr>
        <w:t>Copies of labeling for the investigational product are expected to be provided in this section</w:t>
      </w:r>
      <w:r w:rsidR="00DF572F" w:rsidRPr="00E77EF2">
        <w:rPr>
          <w:rFonts w:cs="Times New Roman"/>
          <w:color w:val="0070C0"/>
          <w:shd w:val="clear" w:color="auto" w:fill="FFFFFF"/>
        </w:rPr>
        <w:t xml:space="preserve"> (or attached as an appendix)</w:t>
      </w:r>
      <w:r w:rsidRPr="00E77EF2">
        <w:rPr>
          <w:rFonts w:cs="Times New Roman"/>
          <w:color w:val="0070C0"/>
          <w:shd w:val="clear" w:color="auto" w:fill="FFFFFF"/>
        </w:rPr>
        <w:t xml:space="preserve">, when applicable. </w:t>
      </w:r>
    </w:p>
    <w:p w14:paraId="5039C27F" w14:textId="4A469F90" w:rsidR="00DB6E38" w:rsidRPr="00E77EF2" w:rsidRDefault="00DB6E38" w:rsidP="00DB6E38">
      <w:pPr>
        <w:pStyle w:val="Heading3"/>
        <w:rPr>
          <w:rFonts w:ascii="Times New Roman" w:hAnsi="Times New Roman"/>
          <w:sz w:val="22"/>
          <w:szCs w:val="22"/>
        </w:rPr>
      </w:pPr>
      <w:bookmarkStart w:id="135" w:name="_Toc149223463"/>
      <w:r w:rsidRPr="00E77EF2">
        <w:rPr>
          <w:rFonts w:ascii="Times New Roman" w:hAnsi="Times New Roman"/>
          <w:sz w:val="22"/>
          <w:szCs w:val="22"/>
        </w:rPr>
        <w:t>Investigational Product label</w:t>
      </w:r>
      <w:bookmarkEnd w:id="135"/>
    </w:p>
    <w:p w14:paraId="52E761AB" w14:textId="77777777" w:rsidR="00DB6E38" w:rsidRPr="00E77EF2" w:rsidRDefault="00DB6E38" w:rsidP="008D0A06">
      <w:pPr>
        <w:ind w:left="360"/>
        <w:rPr>
          <w:rFonts w:cs="Times New Roman"/>
        </w:rPr>
      </w:pPr>
      <w:r w:rsidRPr="00E77EF2">
        <w:rPr>
          <w:rFonts w:cs="Times New Roman"/>
          <w:color w:val="0070C0"/>
        </w:rPr>
        <w:t xml:space="preserve">The investigational product label will include </w:t>
      </w:r>
      <w:r w:rsidRPr="00E77EF2">
        <w:rPr>
          <w:rFonts w:cs="Times New Roman"/>
        </w:rPr>
        <w:t xml:space="preserve">"Caution: New Drug--Limited by Federal (or United States) law to investigational use" in accordance with 21 CFR 312.6. </w:t>
      </w:r>
    </w:p>
    <w:p w14:paraId="00E9D78D" w14:textId="629CC6A7" w:rsidR="00497AC6" w:rsidRPr="00E77EF2" w:rsidRDefault="00497AC6" w:rsidP="00497AC6">
      <w:pPr>
        <w:pStyle w:val="Heading2"/>
        <w:rPr>
          <w:rFonts w:ascii="Times New Roman" w:hAnsi="Times New Roman"/>
          <w:szCs w:val="22"/>
        </w:rPr>
      </w:pPr>
      <w:bookmarkStart w:id="136" w:name="_Toc149223464"/>
      <w:r w:rsidRPr="00E77EF2">
        <w:rPr>
          <w:rFonts w:ascii="Times New Roman" w:hAnsi="Times New Roman"/>
          <w:szCs w:val="22"/>
        </w:rPr>
        <w:t>Environmental Assessment</w:t>
      </w:r>
      <w:bookmarkEnd w:id="136"/>
      <w:r w:rsidRPr="00E77EF2">
        <w:rPr>
          <w:rFonts w:ascii="Times New Roman" w:hAnsi="Times New Roman"/>
          <w:szCs w:val="22"/>
        </w:rPr>
        <w:t xml:space="preserve"> </w:t>
      </w:r>
    </w:p>
    <w:p w14:paraId="4CF1128E" w14:textId="152DAA0B" w:rsidR="00497AC6" w:rsidRPr="00E77EF2" w:rsidRDefault="00497AC6" w:rsidP="008D0A06">
      <w:pPr>
        <w:pStyle w:val="NormalWeb"/>
        <w:shd w:val="clear" w:color="auto" w:fill="FFFFFF"/>
        <w:spacing w:before="0" w:beforeAutospacing="0" w:after="0"/>
        <w:ind w:left="450"/>
        <w:rPr>
          <w:color w:val="0070C0"/>
          <w:sz w:val="22"/>
          <w:szCs w:val="22"/>
        </w:rPr>
      </w:pPr>
      <w:r w:rsidRPr="00E77EF2">
        <w:rPr>
          <w:color w:val="0070C0"/>
          <w:sz w:val="22"/>
          <w:szCs w:val="22"/>
        </w:rPr>
        <w:t>This section is expected to include an assessment of effects of the investigational product on the environment. Environmental Assessment may be obtained from the IND product manufacturer or </w:t>
      </w:r>
      <w:hyperlink w:history="1">
        <w:r w:rsidRPr="00E77EF2">
          <w:rPr>
            <w:rStyle w:val="Hyperlink"/>
            <w:color w:val="0070C0"/>
            <w:sz w:val="22"/>
            <w:szCs w:val="22"/>
          </w:rPr>
          <w:t>referenced</w:t>
        </w:r>
      </w:hyperlink>
      <w:r w:rsidRPr="00E77EF2">
        <w:rPr>
          <w:color w:val="0070C0"/>
          <w:sz w:val="22"/>
          <w:szCs w:val="22"/>
        </w:rPr>
        <w:t xml:space="preserve"> </w:t>
      </w:r>
      <w:hyperlink r:id="rId11" w:history="1">
        <w:r w:rsidRPr="00E77EF2">
          <w:rPr>
            <w:rStyle w:val="sr-only"/>
            <w:color w:val="0070C0"/>
            <w:sz w:val="22"/>
            <w:szCs w:val="22"/>
            <w:bdr w:val="none" w:sz="0" w:space="0" w:color="auto" w:frame="1"/>
          </w:rPr>
          <w:t>External Link Disclaimer</w:t>
        </w:r>
      </w:hyperlink>
      <w:r w:rsidRPr="00E77EF2">
        <w:rPr>
          <w:color w:val="0070C0"/>
          <w:sz w:val="22"/>
          <w:szCs w:val="22"/>
        </w:rPr>
        <w:t> from an existing IND application.</w:t>
      </w:r>
    </w:p>
    <w:p w14:paraId="5761BB75" w14:textId="77777777" w:rsidR="00497AC6" w:rsidRPr="00E77EF2" w:rsidRDefault="00497AC6" w:rsidP="008D0A06">
      <w:pPr>
        <w:pStyle w:val="NormalWeb"/>
        <w:shd w:val="clear" w:color="auto" w:fill="FFFFFF"/>
        <w:spacing w:before="0" w:beforeAutospacing="0"/>
        <w:ind w:left="360" w:firstLine="90"/>
        <w:rPr>
          <w:color w:val="0070C0"/>
          <w:sz w:val="22"/>
          <w:szCs w:val="22"/>
        </w:rPr>
      </w:pPr>
      <w:r w:rsidRPr="00E77EF2">
        <w:rPr>
          <w:color w:val="0070C0"/>
          <w:sz w:val="22"/>
          <w:szCs w:val="22"/>
        </w:rPr>
        <w:t>Most products qualify for a categorical exclusion from such an assessment. In general, exclusion is based upon a variety of considerations, including the following:</w:t>
      </w:r>
    </w:p>
    <w:p w14:paraId="5B616A98" w14:textId="77777777" w:rsidR="00497AC6" w:rsidRPr="00E77EF2" w:rsidRDefault="00497AC6" w:rsidP="00497AC6">
      <w:pPr>
        <w:pStyle w:val="NormalWeb"/>
        <w:numPr>
          <w:ilvl w:val="0"/>
          <w:numId w:val="29"/>
        </w:numPr>
        <w:shd w:val="clear" w:color="auto" w:fill="FFFFFF"/>
        <w:spacing w:after="0" w:afterAutospacing="0"/>
        <w:rPr>
          <w:color w:val="0070C0"/>
          <w:sz w:val="22"/>
          <w:szCs w:val="22"/>
        </w:rPr>
      </w:pPr>
      <w:r w:rsidRPr="00E77EF2">
        <w:rPr>
          <w:color w:val="0070C0"/>
          <w:sz w:val="22"/>
          <w:szCs w:val="22"/>
        </w:rPr>
        <w:t xml:space="preserve">Environment compartment (soil, air, water) into which the material will </w:t>
      </w:r>
      <w:proofErr w:type="gramStart"/>
      <w:r w:rsidRPr="00E77EF2">
        <w:rPr>
          <w:color w:val="0070C0"/>
          <w:sz w:val="22"/>
          <w:szCs w:val="22"/>
        </w:rPr>
        <w:t>partition;</w:t>
      </w:r>
      <w:proofErr w:type="gramEnd"/>
    </w:p>
    <w:p w14:paraId="4343230F" w14:textId="77777777" w:rsidR="00497AC6" w:rsidRPr="00E77EF2" w:rsidRDefault="00497AC6" w:rsidP="00497AC6">
      <w:pPr>
        <w:pStyle w:val="NormalWeb"/>
        <w:numPr>
          <w:ilvl w:val="0"/>
          <w:numId w:val="29"/>
        </w:numPr>
        <w:shd w:val="clear" w:color="auto" w:fill="FFFFFF"/>
        <w:spacing w:after="0" w:afterAutospacing="0"/>
        <w:rPr>
          <w:color w:val="0070C0"/>
          <w:sz w:val="22"/>
          <w:szCs w:val="22"/>
        </w:rPr>
      </w:pPr>
      <w:r w:rsidRPr="00E77EF2">
        <w:rPr>
          <w:color w:val="0070C0"/>
          <w:sz w:val="22"/>
          <w:szCs w:val="22"/>
        </w:rPr>
        <w:t xml:space="preserve">Degradation of the material and </w:t>
      </w:r>
      <w:proofErr w:type="gramStart"/>
      <w:r w:rsidRPr="00E77EF2">
        <w:rPr>
          <w:color w:val="0070C0"/>
          <w:sz w:val="22"/>
          <w:szCs w:val="22"/>
        </w:rPr>
        <w:t>degree;</w:t>
      </w:r>
      <w:proofErr w:type="gramEnd"/>
    </w:p>
    <w:p w14:paraId="01A4C820" w14:textId="77777777" w:rsidR="00497AC6" w:rsidRPr="00E77EF2" w:rsidRDefault="00497AC6" w:rsidP="00497AC6">
      <w:pPr>
        <w:pStyle w:val="NormalWeb"/>
        <w:numPr>
          <w:ilvl w:val="0"/>
          <w:numId w:val="29"/>
        </w:numPr>
        <w:shd w:val="clear" w:color="auto" w:fill="FFFFFF"/>
        <w:spacing w:after="0" w:afterAutospacing="0"/>
        <w:rPr>
          <w:color w:val="0070C0"/>
          <w:sz w:val="22"/>
          <w:szCs w:val="22"/>
        </w:rPr>
      </w:pPr>
      <w:r w:rsidRPr="00E77EF2">
        <w:rPr>
          <w:color w:val="0070C0"/>
          <w:sz w:val="22"/>
          <w:szCs w:val="22"/>
        </w:rPr>
        <w:t>Safety margin between expected environmental concentration and effect level, for materials that slowly degrade. </w:t>
      </w:r>
    </w:p>
    <w:p w14:paraId="299E26A7" w14:textId="77777777" w:rsidR="00497AC6" w:rsidRPr="00E77EF2" w:rsidRDefault="00497AC6" w:rsidP="008D0A06">
      <w:pPr>
        <w:pStyle w:val="NormalWeb"/>
        <w:shd w:val="clear" w:color="auto" w:fill="FFFFFF"/>
        <w:spacing w:before="0" w:beforeAutospacing="0"/>
        <w:ind w:left="360"/>
        <w:rPr>
          <w:color w:val="0070C0"/>
          <w:sz w:val="22"/>
          <w:szCs w:val="22"/>
        </w:rPr>
      </w:pPr>
      <w:r w:rsidRPr="00E77EF2">
        <w:rPr>
          <w:color w:val="0070C0"/>
          <w:sz w:val="22"/>
          <w:szCs w:val="22"/>
        </w:rPr>
        <w:t>Granting of a categorical exclusion will also depend upon the size of study population and amount of active moiety manufactured for the study.</w:t>
      </w:r>
    </w:p>
    <w:p w14:paraId="333DA2E5" w14:textId="77777777" w:rsidR="00497AC6" w:rsidRPr="00E77EF2" w:rsidRDefault="00497AC6" w:rsidP="008D0A06">
      <w:pPr>
        <w:pStyle w:val="NormalWeb"/>
        <w:shd w:val="clear" w:color="auto" w:fill="FFFFFF"/>
        <w:spacing w:before="0" w:beforeAutospacing="0"/>
        <w:ind w:left="360"/>
        <w:rPr>
          <w:color w:val="333333"/>
          <w:sz w:val="22"/>
          <w:szCs w:val="22"/>
        </w:rPr>
      </w:pPr>
      <w:r w:rsidRPr="00E77EF2">
        <w:rPr>
          <w:color w:val="0070C0"/>
          <w:sz w:val="22"/>
          <w:szCs w:val="22"/>
        </w:rPr>
        <w:lastRenderedPageBreak/>
        <w:t>For additional information on environmental assessments consult </w:t>
      </w:r>
      <w:hyperlink r:id="rId12" w:tgtFrame="_blank" w:history="1">
        <w:r w:rsidRPr="00E77EF2">
          <w:rPr>
            <w:rStyle w:val="Hyperlink"/>
            <w:color w:val="0070C0"/>
            <w:sz w:val="22"/>
            <w:szCs w:val="22"/>
          </w:rPr>
          <w:t xml:space="preserve">Guidance for Industry: Environmental Assessment of Human Drug and Biologics Applications (PDF - </w:t>
        </w:r>
        <w:proofErr w:type="spellStart"/>
        <w:r w:rsidRPr="00E77EF2">
          <w:rPr>
            <w:rStyle w:val="Hyperlink"/>
            <w:color w:val="0070C0"/>
            <w:sz w:val="22"/>
            <w:szCs w:val="22"/>
          </w:rPr>
          <w:t>188KB</w:t>
        </w:r>
        <w:proofErr w:type="spellEnd"/>
        <w:r w:rsidRPr="00E77EF2">
          <w:rPr>
            <w:rStyle w:val="Hyperlink"/>
            <w:color w:val="0070C0"/>
            <w:sz w:val="22"/>
            <w:szCs w:val="22"/>
          </w:rPr>
          <w:t>)</w:t>
        </w:r>
      </w:hyperlink>
      <w:r w:rsidRPr="00E77EF2">
        <w:rPr>
          <w:color w:val="333333"/>
          <w:sz w:val="22"/>
          <w:szCs w:val="22"/>
        </w:rPr>
        <w:t>. </w:t>
      </w:r>
    </w:p>
    <w:p w14:paraId="46B19A23" w14:textId="4ECB6696" w:rsidR="00B308D2" w:rsidRPr="00E77EF2" w:rsidRDefault="00B308D2" w:rsidP="008D0A06">
      <w:pPr>
        <w:ind w:left="360"/>
        <w:rPr>
          <w:rFonts w:cs="Times New Roman"/>
        </w:rPr>
      </w:pPr>
      <w:r w:rsidRPr="00E77EF2">
        <w:rPr>
          <w:rFonts w:cs="Times New Roman"/>
          <w:color w:val="0070C0"/>
        </w:rPr>
        <w:t>Typical Template</w:t>
      </w:r>
      <w:r w:rsidR="002110EB" w:rsidRPr="00E77EF2">
        <w:rPr>
          <w:rFonts w:cs="Times New Roman"/>
          <w:color w:val="0070C0"/>
        </w:rPr>
        <w:t xml:space="preserve"> Language</w:t>
      </w:r>
      <w:r w:rsidRPr="00E77EF2">
        <w:rPr>
          <w:rFonts w:cs="Times New Roman"/>
          <w:color w:val="0070C0"/>
        </w:rPr>
        <w:t xml:space="preserve">:  </w:t>
      </w:r>
      <w:r w:rsidRPr="00E77EF2">
        <w:rPr>
          <w:rFonts w:cs="Times New Roman"/>
        </w:rPr>
        <w:t>I claim a categorical exclusion from environmental assessment requirements (under 21 CFR 25.31[e]) for this IND.  To my knowledge, no extraordinary circumstances exist.</w:t>
      </w:r>
    </w:p>
    <w:p w14:paraId="77CEF408" w14:textId="77777777" w:rsidR="00041163" w:rsidRPr="00464CA0" w:rsidRDefault="00041163" w:rsidP="00C53A07">
      <w:pPr>
        <w:rPr>
          <w:rFonts w:cs="Times New Roman"/>
        </w:rPr>
      </w:pPr>
    </w:p>
    <w:p w14:paraId="27C5624B" w14:textId="62854AB4" w:rsidR="001C1395" w:rsidRPr="00464CA0" w:rsidRDefault="001C1395" w:rsidP="009A52BA">
      <w:pPr>
        <w:rPr>
          <w:rFonts w:cs="Times New Roman"/>
        </w:rPr>
      </w:pPr>
      <w:r w:rsidRPr="00464CA0">
        <w:rPr>
          <w:rFonts w:cs="Times New Roman"/>
        </w:rPr>
        <w:br w:type="page"/>
      </w:r>
    </w:p>
    <w:p w14:paraId="67AB68B6" w14:textId="736A1EEC" w:rsidR="00CE6C01" w:rsidRPr="00464CA0" w:rsidRDefault="00CE6C01" w:rsidP="00CE6C01">
      <w:pPr>
        <w:pStyle w:val="Heading1"/>
        <w:rPr>
          <w:rFonts w:ascii="Times New Roman" w:hAnsi="Times New Roman"/>
        </w:rPr>
      </w:pPr>
      <w:bookmarkStart w:id="137" w:name="_Toc149223465"/>
      <w:r w:rsidRPr="00464CA0">
        <w:rPr>
          <w:rFonts w:ascii="Times New Roman" w:hAnsi="Times New Roman"/>
        </w:rPr>
        <w:lastRenderedPageBreak/>
        <w:t xml:space="preserve">Pharmacology and </w:t>
      </w:r>
      <w:r w:rsidR="003A2506" w:rsidRPr="00464CA0">
        <w:rPr>
          <w:rFonts w:ascii="Times New Roman" w:hAnsi="Times New Roman"/>
        </w:rPr>
        <w:t>Drug Disposition</w:t>
      </w:r>
      <w:bookmarkEnd w:id="137"/>
    </w:p>
    <w:p w14:paraId="518BE038" w14:textId="77777777" w:rsidR="003A2506" w:rsidRPr="00464CA0" w:rsidRDefault="003A2506" w:rsidP="00AE2D6F">
      <w:pPr>
        <w:rPr>
          <w:rFonts w:cs="Times New Roman"/>
        </w:rPr>
      </w:pPr>
    </w:p>
    <w:p w14:paraId="0D52C8EB" w14:textId="7A84010D" w:rsidR="00453F57" w:rsidRPr="00E77EF2" w:rsidRDefault="009A7F85">
      <w:pPr>
        <w:pStyle w:val="Heading3"/>
        <w:rPr>
          <w:rFonts w:ascii="Times New Roman" w:hAnsi="Times New Roman"/>
          <w:sz w:val="22"/>
          <w:szCs w:val="22"/>
        </w:rPr>
      </w:pPr>
      <w:bookmarkStart w:id="138" w:name="_Toc149223466"/>
      <w:r w:rsidRPr="00E77EF2">
        <w:rPr>
          <w:rFonts w:ascii="Times New Roman" w:hAnsi="Times New Roman"/>
          <w:sz w:val="22"/>
          <w:szCs w:val="22"/>
        </w:rPr>
        <w:t>Pharmacology</w:t>
      </w:r>
      <w:bookmarkEnd w:id="138"/>
    </w:p>
    <w:p w14:paraId="209330A0" w14:textId="4818F14B" w:rsidR="00FB36BD" w:rsidRPr="00E77EF2" w:rsidRDefault="00453F57" w:rsidP="00FB36BD">
      <w:pPr>
        <w:rPr>
          <w:rFonts w:cs="Times New Roman"/>
          <w:color w:val="0070C0"/>
        </w:rPr>
      </w:pPr>
      <w:r w:rsidRPr="00E77EF2">
        <w:rPr>
          <w:rFonts w:eastAsia="Times New Roman" w:cs="Times New Roman"/>
          <w:color w:val="0070C0"/>
        </w:rPr>
        <w:t xml:space="preserve">This section is </w:t>
      </w:r>
      <w:r w:rsidR="00FB36BD" w:rsidRPr="00E77EF2">
        <w:rPr>
          <w:rFonts w:eastAsia="Times New Roman" w:cs="Times New Roman"/>
          <w:color w:val="0070C0"/>
        </w:rPr>
        <w:t xml:space="preserve">generally </w:t>
      </w:r>
      <w:r w:rsidRPr="00E77EF2">
        <w:rPr>
          <w:rFonts w:eastAsia="Times New Roman" w:cs="Times New Roman"/>
          <w:color w:val="0070C0"/>
        </w:rPr>
        <w:t xml:space="preserve">intended for pharmacology/toxicology information for a study drug that does not have existing data from well-designed studies previously </w:t>
      </w:r>
      <w:r w:rsidR="00FB36BD" w:rsidRPr="00E77EF2">
        <w:rPr>
          <w:rFonts w:eastAsia="Times New Roman" w:cs="Times New Roman"/>
          <w:color w:val="0070C0"/>
        </w:rPr>
        <w:t>conducted</w:t>
      </w:r>
      <w:r w:rsidRPr="00E77EF2">
        <w:rPr>
          <w:rFonts w:eastAsia="Times New Roman" w:cs="Times New Roman"/>
          <w:color w:val="0070C0"/>
        </w:rPr>
        <w:t xml:space="preserve"> to support marketing </w:t>
      </w:r>
      <w:r w:rsidR="00FB36BD" w:rsidRPr="00E77EF2">
        <w:rPr>
          <w:rFonts w:eastAsia="Times New Roman" w:cs="Times New Roman"/>
          <w:color w:val="0070C0"/>
        </w:rPr>
        <w:t>of a drug, or for a drug without pharmacology/toxicology data contained in an Investigator’s Brochure. This section is expected to include description of the pharmacological effects and the mechanisms of action of the drug in animals and information on the absorption, distribution, metabolism, and excretion of the investigational product, if known.</w:t>
      </w:r>
      <w:r w:rsidR="00B10D34" w:rsidRPr="00E77EF2">
        <w:rPr>
          <w:rFonts w:eastAsia="Times New Roman" w:cs="Times New Roman"/>
          <w:color w:val="0070C0"/>
        </w:rPr>
        <w:t xml:space="preserve"> For those drugs that have comprehensive data from well-designed studies that were previously conducted to support marketing of the drug, or for a drug with extensive pharmacology/toxicology data as contained in an Investigator’s Brochure, this section can cite the FDA product label or the Investigator’s Brochure for relevant pharm/tox data. </w:t>
      </w:r>
    </w:p>
    <w:p w14:paraId="096E10FE" w14:textId="77777777" w:rsidR="00453F57" w:rsidRPr="00E77EF2" w:rsidRDefault="00453F57" w:rsidP="00AE2D6F">
      <w:pPr>
        <w:rPr>
          <w:rFonts w:cs="Times New Roman"/>
        </w:rPr>
      </w:pPr>
    </w:p>
    <w:p w14:paraId="32CD860B" w14:textId="1F781D56" w:rsidR="001A64FC" w:rsidRPr="00E77EF2" w:rsidRDefault="001A64FC" w:rsidP="001A64FC">
      <w:pPr>
        <w:pStyle w:val="Heading3"/>
        <w:rPr>
          <w:rFonts w:ascii="Times New Roman" w:hAnsi="Times New Roman"/>
          <w:sz w:val="22"/>
          <w:szCs w:val="22"/>
        </w:rPr>
      </w:pPr>
      <w:bookmarkStart w:id="139" w:name="_Toc149223467"/>
      <w:r w:rsidRPr="00E77EF2">
        <w:rPr>
          <w:rFonts w:ascii="Times New Roman" w:hAnsi="Times New Roman"/>
          <w:sz w:val="22"/>
          <w:szCs w:val="22"/>
        </w:rPr>
        <w:t>Toxicology</w:t>
      </w:r>
      <w:bookmarkEnd w:id="139"/>
    </w:p>
    <w:p w14:paraId="141CC5C0" w14:textId="77777777" w:rsidR="003A2506" w:rsidRPr="00E77EF2" w:rsidRDefault="003A2506" w:rsidP="003A2506">
      <w:pPr>
        <w:shd w:val="clear" w:color="auto" w:fill="FFFFFF"/>
        <w:spacing w:after="100" w:afterAutospacing="1" w:line="240" w:lineRule="auto"/>
        <w:rPr>
          <w:rFonts w:eastAsia="Times New Roman" w:cs="Times New Roman"/>
          <w:color w:val="0070C0"/>
        </w:rPr>
      </w:pPr>
      <w:r w:rsidRPr="00E77EF2">
        <w:rPr>
          <w:rFonts w:eastAsia="Times New Roman" w:cs="Times New Roman"/>
          <w:color w:val="0070C0"/>
        </w:rPr>
        <w:t>This section is expected to include information on the toxicological effects of the drug in animals and in vitro. For detailed explanation of what should be included in this section, refer to the </w:t>
      </w:r>
      <w:hyperlink r:id="rId13" w:history="1">
        <w:r w:rsidRPr="00E77EF2">
          <w:rPr>
            <w:rFonts w:eastAsia="Times New Roman" w:cs="Times New Roman"/>
            <w:color w:val="0070C0"/>
            <w:u w:val="single"/>
          </w:rPr>
          <w:t xml:space="preserve">Guidance for Industry: Content and Format of Investigational New Drug Applications (INDs) for Phase 1 Studies of Drugs, Including Well-Characterized, Therapeutic, Biotechnology-derived Products (PDF - </w:t>
        </w:r>
        <w:proofErr w:type="spellStart"/>
        <w:r w:rsidRPr="00E77EF2">
          <w:rPr>
            <w:rFonts w:eastAsia="Times New Roman" w:cs="Times New Roman"/>
            <w:color w:val="0070C0"/>
            <w:u w:val="single"/>
          </w:rPr>
          <w:t>41KB</w:t>
        </w:r>
        <w:proofErr w:type="spellEnd"/>
        <w:r w:rsidRPr="00E77EF2">
          <w:rPr>
            <w:rFonts w:eastAsia="Times New Roman" w:cs="Times New Roman"/>
            <w:color w:val="0070C0"/>
            <w:u w:val="single"/>
          </w:rPr>
          <w:t>)</w:t>
        </w:r>
      </w:hyperlink>
      <w:r w:rsidRPr="00E77EF2">
        <w:rPr>
          <w:rFonts w:eastAsia="Times New Roman" w:cs="Times New Roman"/>
          <w:color w:val="0070C0"/>
        </w:rPr>
        <w:t>.</w:t>
      </w:r>
    </w:p>
    <w:p w14:paraId="2EDB17A4" w14:textId="77777777" w:rsidR="003A2506" w:rsidRPr="00E77EF2" w:rsidRDefault="003A2506" w:rsidP="003A2506">
      <w:pPr>
        <w:shd w:val="clear" w:color="auto" w:fill="FFFFFF"/>
        <w:spacing w:after="100" w:afterAutospacing="1" w:line="240" w:lineRule="auto"/>
        <w:rPr>
          <w:rFonts w:eastAsia="Times New Roman" w:cs="Times New Roman"/>
          <w:color w:val="0070C0"/>
        </w:rPr>
      </w:pPr>
      <w:r w:rsidRPr="00E77EF2">
        <w:rPr>
          <w:rFonts w:eastAsia="Times New Roman" w:cs="Times New Roman"/>
          <w:color w:val="0070C0"/>
        </w:rPr>
        <w:t>Depending on the nature of the drug and the phase of the investigation, the description is expected to include:</w:t>
      </w:r>
    </w:p>
    <w:p w14:paraId="2626AD98" w14:textId="77777777" w:rsidR="003A2506" w:rsidRPr="00E77EF2" w:rsidRDefault="003A2506" w:rsidP="003A2506">
      <w:pPr>
        <w:numPr>
          <w:ilvl w:val="0"/>
          <w:numId w:val="30"/>
        </w:numPr>
        <w:shd w:val="clear" w:color="auto" w:fill="FFFFFF"/>
        <w:spacing w:before="100" w:beforeAutospacing="1" w:after="0" w:line="240" w:lineRule="auto"/>
        <w:rPr>
          <w:rFonts w:eastAsia="Times New Roman" w:cs="Times New Roman"/>
          <w:color w:val="0070C0"/>
        </w:rPr>
      </w:pPr>
      <w:r w:rsidRPr="00E77EF2">
        <w:rPr>
          <w:rFonts w:eastAsia="Times New Roman" w:cs="Times New Roman"/>
          <w:color w:val="0070C0"/>
        </w:rPr>
        <w:t xml:space="preserve">the results of acute, subacute, and chronic toxicity </w:t>
      </w:r>
      <w:proofErr w:type="gramStart"/>
      <w:r w:rsidRPr="00E77EF2">
        <w:rPr>
          <w:rFonts w:eastAsia="Times New Roman" w:cs="Times New Roman"/>
          <w:color w:val="0070C0"/>
        </w:rPr>
        <w:t>tests;</w:t>
      </w:r>
      <w:proofErr w:type="gramEnd"/>
    </w:p>
    <w:p w14:paraId="34DE70D8" w14:textId="77777777" w:rsidR="003A2506" w:rsidRPr="00E77EF2" w:rsidRDefault="003A2506" w:rsidP="003A2506">
      <w:pPr>
        <w:numPr>
          <w:ilvl w:val="0"/>
          <w:numId w:val="30"/>
        </w:numPr>
        <w:shd w:val="clear" w:color="auto" w:fill="FFFFFF"/>
        <w:spacing w:before="100" w:beforeAutospacing="1" w:after="0" w:line="240" w:lineRule="auto"/>
        <w:rPr>
          <w:rFonts w:eastAsia="Times New Roman" w:cs="Times New Roman"/>
          <w:color w:val="0070C0"/>
        </w:rPr>
      </w:pPr>
      <w:r w:rsidRPr="00E77EF2">
        <w:rPr>
          <w:rFonts w:eastAsia="Times New Roman" w:cs="Times New Roman"/>
          <w:color w:val="0070C0"/>
        </w:rPr>
        <w:t xml:space="preserve">the results of tests of the drug's effects on reproduction and the developing </w:t>
      </w:r>
      <w:proofErr w:type="gramStart"/>
      <w:r w:rsidRPr="00E77EF2">
        <w:rPr>
          <w:rFonts w:eastAsia="Times New Roman" w:cs="Times New Roman"/>
          <w:color w:val="0070C0"/>
        </w:rPr>
        <w:t>fetus;</w:t>
      </w:r>
      <w:proofErr w:type="gramEnd"/>
    </w:p>
    <w:p w14:paraId="549BD307" w14:textId="77777777" w:rsidR="003A2506" w:rsidRPr="00E77EF2" w:rsidRDefault="003A2506" w:rsidP="003A2506">
      <w:pPr>
        <w:numPr>
          <w:ilvl w:val="0"/>
          <w:numId w:val="30"/>
        </w:numPr>
        <w:shd w:val="clear" w:color="auto" w:fill="FFFFFF"/>
        <w:spacing w:before="100" w:beforeAutospacing="1" w:after="0" w:line="240" w:lineRule="auto"/>
        <w:rPr>
          <w:rFonts w:eastAsia="Times New Roman" w:cs="Times New Roman"/>
          <w:color w:val="0070C0"/>
        </w:rPr>
      </w:pPr>
      <w:r w:rsidRPr="00E77EF2">
        <w:rPr>
          <w:rFonts w:eastAsia="Times New Roman" w:cs="Times New Roman"/>
          <w:color w:val="0070C0"/>
        </w:rPr>
        <w:t>any special toxicity test related to the drug's particular mode of administration or conditions of use (e.g., inhalation, dermal, or ocular toxicology); and</w:t>
      </w:r>
    </w:p>
    <w:p w14:paraId="69E7623E" w14:textId="532F1EDD" w:rsidR="00B24765" w:rsidRPr="00E77EF2" w:rsidRDefault="003A2506">
      <w:pPr>
        <w:numPr>
          <w:ilvl w:val="0"/>
          <w:numId w:val="30"/>
        </w:numPr>
        <w:shd w:val="clear" w:color="auto" w:fill="FFFFFF"/>
        <w:spacing w:before="100" w:beforeAutospacing="1" w:after="0" w:line="240" w:lineRule="auto"/>
        <w:rPr>
          <w:rFonts w:eastAsia="Times New Roman" w:cs="Times New Roman"/>
          <w:color w:val="0070C0"/>
        </w:rPr>
      </w:pPr>
      <w:r w:rsidRPr="00E77EF2">
        <w:rPr>
          <w:rFonts w:eastAsia="Times New Roman" w:cs="Times New Roman"/>
          <w:color w:val="0070C0"/>
        </w:rPr>
        <w:t>any in vitro studies intended to evaluate drug toxicity. </w:t>
      </w:r>
    </w:p>
    <w:p w14:paraId="51BFDE93" w14:textId="77777777" w:rsidR="00B24765" w:rsidRPr="00E77EF2" w:rsidRDefault="00B24765" w:rsidP="00464CA0">
      <w:pPr>
        <w:shd w:val="clear" w:color="auto" w:fill="FFFFFF"/>
        <w:spacing w:before="100" w:beforeAutospacing="1" w:after="0" w:line="240" w:lineRule="auto"/>
        <w:ind w:left="720"/>
        <w:rPr>
          <w:rFonts w:eastAsia="Times New Roman" w:cs="Times New Roman"/>
          <w:color w:val="0070C0"/>
        </w:rPr>
      </w:pPr>
    </w:p>
    <w:p w14:paraId="6693CCF3" w14:textId="77777777" w:rsidR="003A2506" w:rsidRPr="00E77EF2" w:rsidRDefault="003A2506" w:rsidP="003A2506">
      <w:pPr>
        <w:shd w:val="clear" w:color="auto" w:fill="FFFFFF"/>
        <w:spacing w:after="100" w:afterAutospacing="1" w:line="240" w:lineRule="auto"/>
        <w:rPr>
          <w:rFonts w:eastAsia="Times New Roman" w:cs="Times New Roman"/>
          <w:color w:val="0070C0"/>
        </w:rPr>
      </w:pPr>
      <w:r w:rsidRPr="00E77EF2">
        <w:rPr>
          <w:rFonts w:eastAsia="Times New Roman" w:cs="Times New Roman"/>
          <w:color w:val="0070C0"/>
        </w:rPr>
        <w:t>For each toxicological study that is intended primarily to support the safety of the proposed clinical investigation, a full tabulation of data suitable for detailed review is expected. This should consist of line listings of the individual data points, including laboratory data points for each animal along with appropriate summary tabulations. </w:t>
      </w:r>
    </w:p>
    <w:p w14:paraId="12D71CFE" w14:textId="77777777" w:rsidR="00CE6C01" w:rsidRPr="00E77EF2" w:rsidRDefault="00CE6C01" w:rsidP="00AE2D6F">
      <w:pPr>
        <w:rPr>
          <w:rFonts w:cs="Times New Roman"/>
        </w:rPr>
      </w:pPr>
    </w:p>
    <w:p w14:paraId="33489336" w14:textId="05CE2FEA" w:rsidR="001C1395" w:rsidRPr="00E77EF2" w:rsidRDefault="001C1395" w:rsidP="009A52BA">
      <w:pPr>
        <w:pStyle w:val="Heading1"/>
        <w:rPr>
          <w:rFonts w:ascii="Times New Roman" w:hAnsi="Times New Roman"/>
          <w:sz w:val="22"/>
          <w:szCs w:val="22"/>
        </w:rPr>
      </w:pPr>
      <w:bookmarkStart w:id="140" w:name="_Toc149223468"/>
      <w:r w:rsidRPr="00E77EF2">
        <w:rPr>
          <w:rFonts w:ascii="Times New Roman" w:hAnsi="Times New Roman"/>
          <w:sz w:val="22"/>
          <w:szCs w:val="22"/>
        </w:rPr>
        <w:lastRenderedPageBreak/>
        <w:t>Investigator’s Brochure</w:t>
      </w:r>
      <w:bookmarkEnd w:id="140"/>
    </w:p>
    <w:p w14:paraId="755BD1E2" w14:textId="77777777" w:rsidR="002B7C8F" w:rsidRPr="00E77EF2" w:rsidRDefault="002B7C8F" w:rsidP="009A52BA">
      <w:pPr>
        <w:rPr>
          <w:rFonts w:cs="Times New Roman"/>
          <w:color w:val="0070C0"/>
        </w:rPr>
      </w:pPr>
    </w:p>
    <w:p w14:paraId="02443C70" w14:textId="33BDED5D" w:rsidR="00CC0874" w:rsidRPr="00E77EF2" w:rsidRDefault="00CC0874" w:rsidP="009A52BA">
      <w:pPr>
        <w:rPr>
          <w:rFonts w:cs="Times New Roman"/>
          <w:color w:val="0070C0"/>
        </w:rPr>
      </w:pPr>
      <w:r w:rsidRPr="00E77EF2">
        <w:rPr>
          <w:rFonts w:cs="Times New Roman"/>
          <w:color w:val="0070C0"/>
        </w:rPr>
        <w:t xml:space="preserve">Choose the </w:t>
      </w:r>
      <w:r w:rsidR="00D71E85" w:rsidRPr="00E77EF2">
        <w:rPr>
          <w:rFonts w:cs="Times New Roman"/>
          <w:color w:val="0070C0"/>
        </w:rPr>
        <w:t xml:space="preserve">relevant </w:t>
      </w:r>
      <w:r w:rsidRPr="00E77EF2">
        <w:rPr>
          <w:rFonts w:cs="Times New Roman"/>
          <w:color w:val="0070C0"/>
        </w:rPr>
        <w:t>statement:</w:t>
      </w:r>
    </w:p>
    <w:p w14:paraId="0ECF428C" w14:textId="77777777" w:rsidR="00CC0874" w:rsidRPr="00E77EF2" w:rsidRDefault="00CC0874" w:rsidP="009A52BA">
      <w:pPr>
        <w:pStyle w:val="ListParagraph"/>
        <w:numPr>
          <w:ilvl w:val="0"/>
          <w:numId w:val="4"/>
        </w:numPr>
        <w:ind w:left="0" w:firstLine="0"/>
        <w:rPr>
          <w:rFonts w:cs="Times New Roman"/>
          <w:color w:val="0070C0"/>
        </w:rPr>
      </w:pPr>
    </w:p>
    <w:p w14:paraId="4038AEA2" w14:textId="1F3932E5" w:rsidR="001C1395" w:rsidRPr="00E77EF2" w:rsidRDefault="001C1395" w:rsidP="009A52BA">
      <w:pPr>
        <w:rPr>
          <w:rFonts w:cs="Times New Roman"/>
          <w:color w:val="0070C0"/>
        </w:rPr>
      </w:pPr>
      <w:r w:rsidRPr="00E77EF2">
        <w:rPr>
          <w:rFonts w:cs="Times New Roman"/>
          <w:color w:val="0070C0"/>
        </w:rPr>
        <w:t xml:space="preserve">The proposed clinical investigation is a single site Sponsor-Investigator study therefore no Investigator’s </w:t>
      </w:r>
      <w:r w:rsidR="004825F1">
        <w:rPr>
          <w:rFonts w:cs="Times New Roman"/>
          <w:color w:val="0070C0"/>
        </w:rPr>
        <w:t>Brochure</w:t>
      </w:r>
      <w:r w:rsidR="004825F1" w:rsidRPr="00E77EF2">
        <w:rPr>
          <w:rFonts w:cs="Times New Roman"/>
          <w:color w:val="0070C0"/>
        </w:rPr>
        <w:t xml:space="preserve"> </w:t>
      </w:r>
      <w:r w:rsidRPr="00E77EF2">
        <w:rPr>
          <w:rFonts w:cs="Times New Roman"/>
          <w:color w:val="0070C0"/>
        </w:rPr>
        <w:t>is required.</w:t>
      </w:r>
      <w:r w:rsidR="00CC0874" w:rsidRPr="00E77EF2">
        <w:rPr>
          <w:rFonts w:cs="Times New Roman"/>
          <w:color w:val="0070C0"/>
        </w:rPr>
        <w:t xml:space="preserve">  </w:t>
      </w:r>
    </w:p>
    <w:p w14:paraId="5990490D" w14:textId="77777777" w:rsidR="00CC0874" w:rsidRPr="00E77EF2" w:rsidRDefault="00CC0874" w:rsidP="009A52BA">
      <w:pPr>
        <w:rPr>
          <w:rFonts w:cs="Times New Roman"/>
          <w:i/>
          <w:color w:val="0070C0"/>
        </w:rPr>
      </w:pPr>
      <w:r w:rsidRPr="00E77EF2">
        <w:rPr>
          <w:rFonts w:cs="Times New Roman"/>
          <w:i/>
          <w:color w:val="0070C0"/>
        </w:rPr>
        <w:t>(2)</w:t>
      </w:r>
    </w:p>
    <w:p w14:paraId="0F4F6D83" w14:textId="77777777" w:rsidR="00C60B40" w:rsidRPr="00E77EF2" w:rsidRDefault="00CC0874" w:rsidP="009A52BA">
      <w:pPr>
        <w:rPr>
          <w:rFonts w:cs="Times New Roman"/>
          <w:color w:val="0070C0"/>
        </w:rPr>
      </w:pPr>
      <w:r w:rsidRPr="00E77EF2">
        <w:rPr>
          <w:rFonts w:cs="Times New Roman"/>
          <w:color w:val="0070C0"/>
        </w:rPr>
        <w:t xml:space="preserve">Please find attached the Investigator’s Brochure provided by the </w:t>
      </w:r>
      <w:r w:rsidR="00C60B40" w:rsidRPr="00E77EF2">
        <w:rPr>
          <w:rFonts w:cs="Times New Roman"/>
          <w:color w:val="0070C0"/>
        </w:rPr>
        <w:t xml:space="preserve">drug manufacturer. </w:t>
      </w:r>
    </w:p>
    <w:p w14:paraId="752902BE" w14:textId="77777777" w:rsidR="00C60B40" w:rsidRPr="00E77EF2" w:rsidRDefault="00C60B40" w:rsidP="009A52BA">
      <w:pPr>
        <w:rPr>
          <w:rFonts w:cs="Times New Roman"/>
          <w:i/>
          <w:color w:val="0070C0"/>
        </w:rPr>
      </w:pPr>
      <w:r w:rsidRPr="00E77EF2">
        <w:rPr>
          <w:rFonts w:cs="Times New Roman"/>
          <w:i/>
          <w:color w:val="0070C0"/>
        </w:rPr>
        <w:t>(3)</w:t>
      </w:r>
    </w:p>
    <w:p w14:paraId="415B3027" w14:textId="1BFE0F58" w:rsidR="00CC0874" w:rsidRPr="00E77EF2" w:rsidRDefault="00C60B40" w:rsidP="009A52BA">
      <w:pPr>
        <w:rPr>
          <w:rFonts w:cs="Times New Roman"/>
          <w:color w:val="0070C0"/>
        </w:rPr>
      </w:pPr>
      <w:r w:rsidRPr="00E77EF2">
        <w:rPr>
          <w:rFonts w:cs="Times New Roman"/>
          <w:color w:val="0070C0"/>
        </w:rPr>
        <w:t xml:space="preserve">Please find attached the </w:t>
      </w:r>
      <w:r w:rsidR="00B24765" w:rsidRPr="00E77EF2">
        <w:rPr>
          <w:rFonts w:cs="Times New Roman"/>
          <w:color w:val="0070C0"/>
        </w:rPr>
        <w:t xml:space="preserve">draft </w:t>
      </w:r>
      <w:r w:rsidRPr="00E77EF2">
        <w:rPr>
          <w:rFonts w:cs="Times New Roman"/>
          <w:color w:val="0070C0"/>
        </w:rPr>
        <w:t xml:space="preserve">Certificate of Analysis </w:t>
      </w:r>
      <w:r w:rsidR="0048512F" w:rsidRPr="00E77EF2">
        <w:rPr>
          <w:rFonts w:cs="Times New Roman"/>
          <w:color w:val="0070C0"/>
        </w:rPr>
        <w:t xml:space="preserve">(CoA) </w:t>
      </w:r>
      <w:r w:rsidR="00D71E85" w:rsidRPr="00E77EF2">
        <w:rPr>
          <w:rFonts w:cs="Times New Roman"/>
          <w:color w:val="0070C0"/>
        </w:rPr>
        <w:t xml:space="preserve">either </w:t>
      </w:r>
      <w:r w:rsidRPr="00E77EF2">
        <w:rPr>
          <w:rFonts w:cs="Times New Roman"/>
          <w:color w:val="0070C0"/>
        </w:rPr>
        <w:t xml:space="preserve">for </w:t>
      </w:r>
      <w:r w:rsidR="0048512F" w:rsidRPr="00E77EF2">
        <w:rPr>
          <w:rFonts w:cs="Times New Roman"/>
          <w:color w:val="0070C0"/>
        </w:rPr>
        <w:t>each</w:t>
      </w:r>
      <w:r w:rsidRPr="00E77EF2">
        <w:rPr>
          <w:rFonts w:cs="Times New Roman"/>
          <w:color w:val="0070C0"/>
        </w:rPr>
        <w:t xml:space="preserve"> </w:t>
      </w:r>
      <w:r w:rsidR="0048512F" w:rsidRPr="00E77EF2">
        <w:rPr>
          <w:rFonts w:cs="Times New Roman"/>
          <w:color w:val="0070C0"/>
        </w:rPr>
        <w:t xml:space="preserve">component of the </w:t>
      </w:r>
      <w:r w:rsidRPr="00E77EF2">
        <w:rPr>
          <w:rFonts w:cs="Times New Roman"/>
          <w:color w:val="0070C0"/>
        </w:rPr>
        <w:t>investigational product that will be manufactured</w:t>
      </w:r>
      <w:r w:rsidR="00D71E85" w:rsidRPr="00E77EF2">
        <w:rPr>
          <w:rFonts w:cs="Times New Roman"/>
          <w:color w:val="0070C0"/>
        </w:rPr>
        <w:t>,</w:t>
      </w:r>
      <w:r w:rsidR="0048512F" w:rsidRPr="00E77EF2">
        <w:rPr>
          <w:rFonts w:cs="Times New Roman"/>
          <w:color w:val="0070C0"/>
        </w:rPr>
        <w:t xml:space="preserve"> or for the final product</w:t>
      </w:r>
      <w:r w:rsidRPr="00E77EF2">
        <w:rPr>
          <w:rFonts w:cs="Times New Roman"/>
          <w:color w:val="0070C0"/>
        </w:rPr>
        <w:t xml:space="preserve">. </w:t>
      </w:r>
    </w:p>
    <w:p w14:paraId="00AC2F25" w14:textId="3CE07781" w:rsidR="008E1386" w:rsidRPr="00E77EF2" w:rsidRDefault="008E1386" w:rsidP="008E1386">
      <w:pPr>
        <w:pStyle w:val="NormalWeb"/>
        <w:shd w:val="clear" w:color="auto" w:fill="FFFFFF"/>
        <w:spacing w:before="0" w:beforeAutospacing="0"/>
        <w:rPr>
          <w:color w:val="0070C0"/>
          <w:sz w:val="22"/>
          <w:szCs w:val="22"/>
        </w:rPr>
      </w:pPr>
      <w:r w:rsidRPr="00E77EF2">
        <w:rPr>
          <w:color w:val="0070C0"/>
          <w:sz w:val="22"/>
          <w:szCs w:val="22"/>
        </w:rPr>
        <w:t xml:space="preserve">Investigators may obtain </w:t>
      </w:r>
      <w:r w:rsidR="00402608" w:rsidRPr="00E77EF2">
        <w:rPr>
          <w:color w:val="0070C0"/>
          <w:sz w:val="22"/>
          <w:szCs w:val="22"/>
        </w:rPr>
        <w:t xml:space="preserve">the </w:t>
      </w:r>
      <w:r w:rsidRPr="00E77EF2">
        <w:rPr>
          <w:color w:val="0070C0"/>
          <w:sz w:val="22"/>
          <w:szCs w:val="22"/>
        </w:rPr>
        <w:t>Investigator’s Brochure (</w:t>
      </w:r>
      <w:proofErr w:type="spellStart"/>
      <w:r w:rsidRPr="00E77EF2">
        <w:rPr>
          <w:color w:val="0070C0"/>
          <w:sz w:val="22"/>
          <w:szCs w:val="22"/>
        </w:rPr>
        <w:t>IB</w:t>
      </w:r>
      <w:proofErr w:type="spellEnd"/>
      <w:r w:rsidRPr="00E77EF2">
        <w:rPr>
          <w:color w:val="0070C0"/>
          <w:sz w:val="22"/>
          <w:szCs w:val="22"/>
        </w:rPr>
        <w:t xml:space="preserve">) from IND product’s manufacturer. For investigator-initiated IND applications that have a right of reference to an existing manufacturer’s IND application, submission of the </w:t>
      </w:r>
      <w:proofErr w:type="spellStart"/>
      <w:r w:rsidRPr="00E77EF2">
        <w:rPr>
          <w:color w:val="0070C0"/>
          <w:sz w:val="22"/>
          <w:szCs w:val="22"/>
        </w:rPr>
        <w:t>IB</w:t>
      </w:r>
      <w:proofErr w:type="spellEnd"/>
      <w:r w:rsidRPr="00E77EF2">
        <w:rPr>
          <w:color w:val="0070C0"/>
          <w:sz w:val="22"/>
          <w:szCs w:val="22"/>
        </w:rPr>
        <w:t xml:space="preserve"> is not required. </w:t>
      </w:r>
      <w:proofErr w:type="spellStart"/>
      <w:r w:rsidRPr="00E77EF2">
        <w:rPr>
          <w:color w:val="0070C0"/>
          <w:sz w:val="22"/>
          <w:szCs w:val="22"/>
        </w:rPr>
        <w:t>IB</w:t>
      </w:r>
      <w:proofErr w:type="spellEnd"/>
      <w:r w:rsidRPr="00E77EF2">
        <w:rPr>
          <w:color w:val="0070C0"/>
          <w:sz w:val="22"/>
          <w:szCs w:val="22"/>
        </w:rPr>
        <w:t xml:space="preserve"> is updated as the development program </w:t>
      </w:r>
      <w:proofErr w:type="gramStart"/>
      <w:r w:rsidRPr="00E77EF2">
        <w:rPr>
          <w:color w:val="0070C0"/>
          <w:sz w:val="22"/>
          <w:szCs w:val="22"/>
        </w:rPr>
        <w:t>progresses</w:t>
      </w:r>
      <w:proofErr w:type="gramEnd"/>
      <w:r w:rsidRPr="00E77EF2">
        <w:rPr>
          <w:color w:val="0070C0"/>
          <w:sz w:val="22"/>
          <w:szCs w:val="22"/>
        </w:rPr>
        <w:t xml:space="preserve"> and new information becomes available.  </w:t>
      </w:r>
      <w:proofErr w:type="spellStart"/>
      <w:r w:rsidRPr="00E77EF2">
        <w:rPr>
          <w:color w:val="0070C0"/>
          <w:sz w:val="22"/>
          <w:szCs w:val="22"/>
        </w:rPr>
        <w:t>IB</w:t>
      </w:r>
      <w:proofErr w:type="spellEnd"/>
      <w:r w:rsidRPr="00E77EF2">
        <w:rPr>
          <w:color w:val="0070C0"/>
          <w:sz w:val="22"/>
          <w:szCs w:val="22"/>
        </w:rPr>
        <w:t xml:space="preserve"> is expected to contain the following information:</w:t>
      </w:r>
    </w:p>
    <w:p w14:paraId="68994D32" w14:textId="77777777" w:rsidR="008E1386" w:rsidRPr="00E77EF2" w:rsidRDefault="008E1386" w:rsidP="008E1386">
      <w:pPr>
        <w:pStyle w:val="NormalWeb"/>
        <w:numPr>
          <w:ilvl w:val="0"/>
          <w:numId w:val="31"/>
        </w:numPr>
        <w:shd w:val="clear" w:color="auto" w:fill="FFFFFF"/>
        <w:spacing w:after="0" w:afterAutospacing="0"/>
        <w:rPr>
          <w:color w:val="0070C0"/>
          <w:sz w:val="22"/>
          <w:szCs w:val="22"/>
        </w:rPr>
      </w:pPr>
      <w:r w:rsidRPr="00E77EF2">
        <w:rPr>
          <w:color w:val="0070C0"/>
          <w:sz w:val="22"/>
          <w:szCs w:val="22"/>
        </w:rPr>
        <w:t>Brief description of the drug substance and the formulation, including the structural formula, if known</w:t>
      </w:r>
    </w:p>
    <w:p w14:paraId="5C335E31" w14:textId="77777777" w:rsidR="008E1386" w:rsidRPr="00E77EF2" w:rsidRDefault="008E1386" w:rsidP="008E1386">
      <w:pPr>
        <w:pStyle w:val="NormalWeb"/>
        <w:numPr>
          <w:ilvl w:val="0"/>
          <w:numId w:val="31"/>
        </w:numPr>
        <w:shd w:val="clear" w:color="auto" w:fill="FFFFFF"/>
        <w:spacing w:after="0" w:afterAutospacing="0"/>
        <w:rPr>
          <w:color w:val="0070C0"/>
          <w:sz w:val="22"/>
          <w:szCs w:val="22"/>
        </w:rPr>
      </w:pPr>
      <w:r w:rsidRPr="00E77EF2">
        <w:rPr>
          <w:color w:val="0070C0"/>
          <w:sz w:val="22"/>
          <w:szCs w:val="22"/>
        </w:rPr>
        <w:t>Summary of the pharmacological and toxicological effects of the drug in animals and, to the extent known, in humans</w:t>
      </w:r>
    </w:p>
    <w:p w14:paraId="39B159BD" w14:textId="77777777" w:rsidR="008E1386" w:rsidRPr="00E77EF2" w:rsidRDefault="008E1386" w:rsidP="008E1386">
      <w:pPr>
        <w:pStyle w:val="NormalWeb"/>
        <w:numPr>
          <w:ilvl w:val="0"/>
          <w:numId w:val="31"/>
        </w:numPr>
        <w:shd w:val="clear" w:color="auto" w:fill="FFFFFF"/>
        <w:spacing w:after="0" w:afterAutospacing="0"/>
        <w:rPr>
          <w:color w:val="0070C0"/>
          <w:sz w:val="22"/>
          <w:szCs w:val="22"/>
        </w:rPr>
      </w:pPr>
      <w:r w:rsidRPr="00E77EF2">
        <w:rPr>
          <w:color w:val="0070C0"/>
          <w:sz w:val="22"/>
          <w:szCs w:val="22"/>
        </w:rPr>
        <w:t>Summary of the pharmacokinetics and biological disposition of the drug in animals and, if known, in humans</w:t>
      </w:r>
    </w:p>
    <w:p w14:paraId="63CC7CA1" w14:textId="77777777" w:rsidR="008E1386" w:rsidRPr="00E77EF2" w:rsidRDefault="008E1386" w:rsidP="008E1386">
      <w:pPr>
        <w:pStyle w:val="NormalWeb"/>
        <w:numPr>
          <w:ilvl w:val="0"/>
          <w:numId w:val="31"/>
        </w:numPr>
        <w:shd w:val="clear" w:color="auto" w:fill="FFFFFF"/>
        <w:spacing w:after="0" w:afterAutospacing="0"/>
        <w:rPr>
          <w:color w:val="0070C0"/>
          <w:sz w:val="22"/>
          <w:szCs w:val="22"/>
        </w:rPr>
      </w:pPr>
      <w:r w:rsidRPr="00E77EF2">
        <w:rPr>
          <w:color w:val="0070C0"/>
          <w:sz w:val="22"/>
          <w:szCs w:val="22"/>
        </w:rPr>
        <w:t>Summary of information relating to safety and effectiveness in humans obtained from prior clinical studies</w:t>
      </w:r>
    </w:p>
    <w:p w14:paraId="36D60594" w14:textId="77777777" w:rsidR="008E1386" w:rsidRPr="00E77EF2" w:rsidRDefault="008E1386" w:rsidP="008E1386">
      <w:pPr>
        <w:pStyle w:val="NormalWeb"/>
        <w:numPr>
          <w:ilvl w:val="0"/>
          <w:numId w:val="31"/>
        </w:numPr>
        <w:shd w:val="clear" w:color="auto" w:fill="FFFFFF"/>
        <w:spacing w:after="0" w:afterAutospacing="0"/>
        <w:rPr>
          <w:color w:val="0070C0"/>
          <w:sz w:val="22"/>
          <w:szCs w:val="22"/>
        </w:rPr>
      </w:pPr>
      <w:r w:rsidRPr="00E77EF2">
        <w:rPr>
          <w:color w:val="0070C0"/>
          <w:sz w:val="22"/>
          <w:szCs w:val="22"/>
        </w:rPr>
        <w:t xml:space="preserve">Description of possible risks and side effects to be anticipated </w:t>
      </w:r>
      <w:proofErr w:type="gramStart"/>
      <w:r w:rsidRPr="00E77EF2">
        <w:rPr>
          <w:color w:val="0070C0"/>
          <w:sz w:val="22"/>
          <w:szCs w:val="22"/>
        </w:rPr>
        <w:t>on the basis of</w:t>
      </w:r>
      <w:proofErr w:type="gramEnd"/>
      <w:r w:rsidRPr="00E77EF2">
        <w:rPr>
          <w:color w:val="0070C0"/>
          <w:sz w:val="22"/>
          <w:szCs w:val="22"/>
        </w:rPr>
        <w:t xml:space="preserve"> prior experience with the drug under investigation or with related drugs, and of precautions or special monitoring to be done as part of the investigational use of the drug. Adverse Events (AEs) described in the </w:t>
      </w:r>
      <w:proofErr w:type="spellStart"/>
      <w:r w:rsidRPr="00E77EF2">
        <w:rPr>
          <w:color w:val="0070C0"/>
          <w:sz w:val="22"/>
          <w:szCs w:val="22"/>
        </w:rPr>
        <w:t>IB</w:t>
      </w:r>
      <w:proofErr w:type="spellEnd"/>
      <w:r w:rsidRPr="00E77EF2">
        <w:rPr>
          <w:color w:val="0070C0"/>
          <w:sz w:val="22"/>
          <w:szCs w:val="22"/>
        </w:rPr>
        <w:t xml:space="preserve"> help determine whether an AE that occurs during a clinical trial is “expected” and, if so, how it will be reported to FDA. </w:t>
      </w:r>
    </w:p>
    <w:p w14:paraId="16E34525" w14:textId="0F1757E0" w:rsidR="00B24765" w:rsidRPr="00E77EF2" w:rsidRDefault="00B24765" w:rsidP="00B24765">
      <w:pPr>
        <w:rPr>
          <w:rFonts w:cs="Times New Roman"/>
          <w:i/>
          <w:color w:val="0070C0"/>
        </w:rPr>
      </w:pPr>
      <w:r w:rsidRPr="00E77EF2">
        <w:rPr>
          <w:rFonts w:cs="Times New Roman"/>
          <w:i/>
          <w:color w:val="0070C0"/>
        </w:rPr>
        <w:t>(4)</w:t>
      </w:r>
    </w:p>
    <w:p w14:paraId="0D92EA32" w14:textId="582F2E05" w:rsidR="00B24765" w:rsidRPr="00E77EF2" w:rsidRDefault="00B24765" w:rsidP="00B24765">
      <w:pPr>
        <w:rPr>
          <w:rFonts w:cs="Times New Roman"/>
          <w:color w:val="0070C0"/>
        </w:rPr>
      </w:pPr>
      <w:r w:rsidRPr="00E77EF2">
        <w:rPr>
          <w:rFonts w:cs="Times New Roman"/>
          <w:color w:val="0070C0"/>
        </w:rPr>
        <w:t xml:space="preserve">Please find attached the drug Package Insert. </w:t>
      </w:r>
    </w:p>
    <w:p w14:paraId="2DDFEBDE" w14:textId="66AC2507" w:rsidR="002D1C72" w:rsidRPr="00E77EF2" w:rsidRDefault="002D1C72" w:rsidP="002D1C72">
      <w:pPr>
        <w:pStyle w:val="Heading1"/>
        <w:rPr>
          <w:rFonts w:ascii="Times New Roman" w:hAnsi="Times New Roman"/>
          <w:sz w:val="22"/>
          <w:szCs w:val="22"/>
        </w:rPr>
      </w:pPr>
      <w:bookmarkStart w:id="141" w:name="_Toc41991058"/>
      <w:bookmarkStart w:id="142" w:name="_Toc32317700"/>
      <w:bookmarkStart w:id="143" w:name="_Toc32317701"/>
      <w:bookmarkStart w:id="144" w:name="_Toc149223469"/>
      <w:bookmarkEnd w:id="141"/>
      <w:bookmarkEnd w:id="142"/>
      <w:bookmarkEnd w:id="143"/>
      <w:r w:rsidRPr="00E77EF2">
        <w:rPr>
          <w:rFonts w:ascii="Times New Roman" w:hAnsi="Times New Roman"/>
          <w:sz w:val="22"/>
          <w:szCs w:val="22"/>
        </w:rPr>
        <w:t>Protocol(s)</w:t>
      </w:r>
      <w:bookmarkEnd w:id="144"/>
    </w:p>
    <w:p w14:paraId="02687C84" w14:textId="77777777" w:rsidR="002D1C72" w:rsidRPr="00E77EF2" w:rsidRDefault="002D1C72" w:rsidP="002D1C72">
      <w:pPr>
        <w:rPr>
          <w:rFonts w:cs="Times New Roman"/>
          <w:color w:val="0070C0"/>
        </w:rPr>
      </w:pPr>
      <w:r w:rsidRPr="00E77EF2">
        <w:rPr>
          <w:rFonts w:cs="Times New Roman"/>
          <w:color w:val="0070C0"/>
        </w:rPr>
        <w:t xml:space="preserve">Reference from the FDA on </w:t>
      </w:r>
      <w:hyperlink r:id="rId14" w:history="1">
        <w:r w:rsidRPr="00E77EF2">
          <w:rPr>
            <w:rStyle w:val="Hyperlink"/>
            <w:rFonts w:cs="Times New Roman"/>
            <w:color w:val="0070C0"/>
          </w:rPr>
          <w:t>Clinical Protocols</w:t>
        </w:r>
      </w:hyperlink>
    </w:p>
    <w:p w14:paraId="7D7D97C3" w14:textId="0B243C14" w:rsidR="002D1C72" w:rsidRPr="00E77EF2" w:rsidRDefault="002D1C72" w:rsidP="002D1C72">
      <w:pPr>
        <w:pStyle w:val="Heading2"/>
        <w:rPr>
          <w:rFonts w:ascii="Times New Roman" w:hAnsi="Times New Roman"/>
          <w:szCs w:val="22"/>
        </w:rPr>
      </w:pPr>
      <w:bookmarkStart w:id="145" w:name="_Toc149223470"/>
      <w:r w:rsidRPr="00E77EF2">
        <w:rPr>
          <w:rFonts w:ascii="Times New Roman" w:hAnsi="Times New Roman"/>
          <w:szCs w:val="22"/>
        </w:rPr>
        <w:lastRenderedPageBreak/>
        <w:t>Protocol</w:t>
      </w:r>
      <w:bookmarkEnd w:id="145"/>
      <w:r w:rsidRPr="00E77EF2">
        <w:rPr>
          <w:rFonts w:ascii="Times New Roman" w:hAnsi="Times New Roman"/>
          <w:szCs w:val="22"/>
        </w:rPr>
        <w:t xml:space="preserve"> </w:t>
      </w:r>
    </w:p>
    <w:p w14:paraId="5633FC71" w14:textId="77777777" w:rsidR="002D1C72" w:rsidRPr="00E77EF2" w:rsidRDefault="002D1C72" w:rsidP="002D1C72">
      <w:pPr>
        <w:rPr>
          <w:rFonts w:cs="Times New Roman"/>
          <w:color w:val="0070C0"/>
        </w:rPr>
      </w:pPr>
      <w:r w:rsidRPr="00E77EF2">
        <w:rPr>
          <w:rFonts w:cs="Times New Roman"/>
          <w:color w:val="0070C0"/>
        </w:rPr>
        <w:t>Protocol Title:</w:t>
      </w:r>
    </w:p>
    <w:p w14:paraId="23685B7C" w14:textId="77777777" w:rsidR="002D1C72" w:rsidRPr="00E77EF2" w:rsidRDefault="002D1C72" w:rsidP="002D1C72">
      <w:pPr>
        <w:rPr>
          <w:rFonts w:cs="Times New Roman"/>
          <w:color w:val="0070C0"/>
        </w:rPr>
      </w:pPr>
      <w:r w:rsidRPr="00E77EF2">
        <w:rPr>
          <w:rFonts w:cs="Times New Roman"/>
          <w:color w:val="0070C0"/>
        </w:rPr>
        <w:t>Protocol IRB#:</w:t>
      </w:r>
    </w:p>
    <w:p w14:paraId="758A751E" w14:textId="77777777" w:rsidR="002D1C72" w:rsidRPr="00E77EF2" w:rsidRDefault="002D1C72" w:rsidP="002D1C72">
      <w:pPr>
        <w:rPr>
          <w:rFonts w:cs="Times New Roman"/>
          <w:color w:val="0070C0"/>
        </w:rPr>
      </w:pPr>
      <w:r w:rsidRPr="00E77EF2">
        <w:rPr>
          <w:rFonts w:cs="Times New Roman"/>
          <w:color w:val="0070C0"/>
        </w:rPr>
        <w:t xml:space="preserve">Protocol version date: </w:t>
      </w:r>
    </w:p>
    <w:p w14:paraId="231C8734" w14:textId="2368C47F" w:rsidR="001C1395" w:rsidRPr="00E77EF2" w:rsidRDefault="002D1C72" w:rsidP="00AE2D6F">
      <w:pPr>
        <w:pStyle w:val="Heading2"/>
        <w:rPr>
          <w:rFonts w:ascii="Times New Roman" w:hAnsi="Times New Roman"/>
          <w:szCs w:val="22"/>
        </w:rPr>
      </w:pPr>
      <w:bookmarkStart w:id="146" w:name="_Toc149223471"/>
      <w:r w:rsidRPr="00E77EF2">
        <w:rPr>
          <w:rFonts w:ascii="Times New Roman" w:hAnsi="Times New Roman"/>
          <w:szCs w:val="22"/>
        </w:rPr>
        <w:t>CV of Investigator</w:t>
      </w:r>
      <w:bookmarkEnd w:id="146"/>
    </w:p>
    <w:p w14:paraId="6D99219A" w14:textId="02C21F76" w:rsidR="00566F65" w:rsidRPr="00E77EF2" w:rsidRDefault="00566F65" w:rsidP="009A52BA">
      <w:pPr>
        <w:rPr>
          <w:rFonts w:cs="Times New Roman"/>
        </w:rPr>
      </w:pPr>
      <w:bookmarkStart w:id="147" w:name="drug_product"/>
      <w:bookmarkStart w:id="148" w:name="_Toc280085131"/>
      <w:bookmarkEnd w:id="147"/>
    </w:p>
    <w:bookmarkEnd w:id="148"/>
    <w:p w14:paraId="39EB18A5" w14:textId="61A910A3" w:rsidR="001C1395" w:rsidRPr="00464CA0" w:rsidRDefault="001C1395" w:rsidP="009A52BA">
      <w:pPr>
        <w:rPr>
          <w:rFonts w:cs="Times New Roman"/>
        </w:rPr>
      </w:pPr>
    </w:p>
    <w:p w14:paraId="0B1D55E6" w14:textId="4B8A538D" w:rsidR="001C1395" w:rsidRPr="00464CA0" w:rsidRDefault="001C1395" w:rsidP="009A52BA">
      <w:pPr>
        <w:pStyle w:val="Heading1"/>
        <w:rPr>
          <w:rFonts w:ascii="Times New Roman" w:hAnsi="Times New Roman"/>
        </w:rPr>
      </w:pPr>
      <w:bookmarkStart w:id="149" w:name="_Toc280085135"/>
      <w:bookmarkStart w:id="150" w:name="_Toc31890692"/>
      <w:bookmarkStart w:id="151" w:name="_Toc149223472"/>
      <w:r w:rsidRPr="00464CA0">
        <w:rPr>
          <w:rFonts w:ascii="Times New Roman" w:hAnsi="Times New Roman"/>
        </w:rPr>
        <w:t>Previous Human Experience with the Investigational Agent</w:t>
      </w:r>
      <w:bookmarkEnd w:id="149"/>
      <w:bookmarkEnd w:id="150"/>
      <w:bookmarkEnd w:id="151"/>
    </w:p>
    <w:p w14:paraId="7F7517DE" w14:textId="35831A1D" w:rsidR="00BC6633" w:rsidRPr="00E77EF2" w:rsidRDefault="00BC6633" w:rsidP="009A52BA">
      <w:pPr>
        <w:pStyle w:val="Heading2"/>
        <w:rPr>
          <w:rFonts w:ascii="Times New Roman" w:hAnsi="Times New Roman"/>
          <w:szCs w:val="22"/>
        </w:rPr>
      </w:pPr>
      <w:bookmarkStart w:id="152" w:name="_Toc149223473"/>
      <w:r w:rsidRPr="00E77EF2">
        <w:rPr>
          <w:rFonts w:ascii="Times New Roman" w:hAnsi="Times New Roman"/>
          <w:szCs w:val="22"/>
        </w:rPr>
        <w:t xml:space="preserve">Safety and Efficacy: </w:t>
      </w:r>
      <w:r w:rsidR="00812A83" w:rsidRPr="00E77EF2">
        <w:rPr>
          <w:rFonts w:ascii="Times New Roman" w:hAnsi="Times New Roman"/>
          <w:szCs w:val="22"/>
        </w:rPr>
        <w:t>Prior human m</w:t>
      </w:r>
      <w:r w:rsidRPr="00E77EF2">
        <w:rPr>
          <w:rFonts w:ascii="Times New Roman" w:hAnsi="Times New Roman"/>
          <w:szCs w:val="22"/>
        </w:rPr>
        <w:t>arketed experience</w:t>
      </w:r>
      <w:bookmarkEnd w:id="152"/>
    </w:p>
    <w:p w14:paraId="3BAAE89F" w14:textId="06909EBA" w:rsidR="00362F64" w:rsidRPr="00E77EF2" w:rsidRDefault="00362F64" w:rsidP="00AE2D6F">
      <w:pPr>
        <w:rPr>
          <w:rFonts w:cs="Times New Roman"/>
          <w:color w:val="00B0F0"/>
        </w:rPr>
      </w:pPr>
    </w:p>
    <w:p w14:paraId="05E3E7D5" w14:textId="26AAFA66" w:rsidR="002E0A07" w:rsidRPr="00E77EF2" w:rsidRDefault="002E0A07" w:rsidP="00AE2D6F">
      <w:pPr>
        <w:rPr>
          <w:rFonts w:cs="Times New Roman"/>
          <w:color w:val="0070C0"/>
        </w:rPr>
      </w:pPr>
      <w:r w:rsidRPr="00E77EF2">
        <w:rPr>
          <w:rFonts w:cs="Times New Roman"/>
          <w:color w:val="0070C0"/>
        </w:rPr>
        <w:t>There is no specific format for describing previous human experience with an investigational drug in an IND application. Shown below are some helpful points to consider when writing a summary of previous human experience:</w:t>
      </w:r>
    </w:p>
    <w:p w14:paraId="134183F0" w14:textId="77777777" w:rsidR="002E0A07" w:rsidRPr="00E77EF2" w:rsidRDefault="002E0A07" w:rsidP="002E0A07">
      <w:pPr>
        <w:pStyle w:val="NormalWeb"/>
        <w:numPr>
          <w:ilvl w:val="0"/>
          <w:numId w:val="32"/>
        </w:numPr>
        <w:shd w:val="clear" w:color="auto" w:fill="FFFFFF"/>
        <w:rPr>
          <w:color w:val="0070C0"/>
          <w:sz w:val="22"/>
          <w:szCs w:val="22"/>
        </w:rPr>
      </w:pPr>
      <w:r w:rsidRPr="00E77EF2">
        <w:rPr>
          <w:color w:val="0070C0"/>
          <w:sz w:val="22"/>
          <w:szCs w:val="22"/>
        </w:rPr>
        <w:t>If no previous human experience exists, this should be stated in this section of the IND application.</w:t>
      </w:r>
    </w:p>
    <w:p w14:paraId="536F5272" w14:textId="77777777" w:rsidR="002E0A07" w:rsidRPr="00E77EF2" w:rsidRDefault="002E0A07" w:rsidP="002E0A07">
      <w:pPr>
        <w:pStyle w:val="NormalWeb"/>
        <w:numPr>
          <w:ilvl w:val="0"/>
          <w:numId w:val="32"/>
        </w:numPr>
        <w:shd w:val="clear" w:color="auto" w:fill="FFFFFF"/>
        <w:rPr>
          <w:color w:val="0070C0"/>
          <w:sz w:val="22"/>
          <w:szCs w:val="22"/>
        </w:rPr>
      </w:pPr>
      <w:r w:rsidRPr="00E77EF2">
        <w:rPr>
          <w:color w:val="0070C0"/>
          <w:sz w:val="22"/>
          <w:szCs w:val="22"/>
        </w:rPr>
        <w:t>If an investigational drug has been investigated or marketed previously, either in the United States or other countries, detailed information about such experience that is relevant to the safety of the proposed investigation or to the investigation’s rationale should be included in this section. A summary of previous human experience should contain all relevant information about previous investigations or marketing, including clinical trial reports and published material relevant to the product’s safety and effectiveness.</w:t>
      </w:r>
    </w:p>
    <w:p w14:paraId="70BACB75" w14:textId="77777777" w:rsidR="002E0A07" w:rsidRPr="00E77EF2" w:rsidRDefault="002E0A07" w:rsidP="002E0A07">
      <w:pPr>
        <w:pStyle w:val="NormalWeb"/>
        <w:numPr>
          <w:ilvl w:val="0"/>
          <w:numId w:val="32"/>
        </w:numPr>
        <w:shd w:val="clear" w:color="auto" w:fill="FFFFFF"/>
        <w:rPr>
          <w:color w:val="0070C0"/>
          <w:sz w:val="22"/>
          <w:szCs w:val="22"/>
        </w:rPr>
      </w:pPr>
      <w:r w:rsidRPr="00E77EF2">
        <w:rPr>
          <w:color w:val="0070C0"/>
          <w:sz w:val="22"/>
          <w:szCs w:val="22"/>
        </w:rPr>
        <w:t> If the product has been marketed outside of the United States, all countries where the product has been marketed or withdrawn from any of those markets (and why) should be listed.</w:t>
      </w:r>
    </w:p>
    <w:p w14:paraId="491C44DC" w14:textId="77777777" w:rsidR="002E0A07" w:rsidRPr="00E77EF2" w:rsidRDefault="002E0A07" w:rsidP="002E0A07">
      <w:pPr>
        <w:pStyle w:val="NormalWeb"/>
        <w:numPr>
          <w:ilvl w:val="0"/>
          <w:numId w:val="32"/>
        </w:numPr>
        <w:shd w:val="clear" w:color="auto" w:fill="FFFFFF"/>
        <w:rPr>
          <w:color w:val="0070C0"/>
          <w:sz w:val="22"/>
          <w:szCs w:val="22"/>
        </w:rPr>
      </w:pPr>
      <w:r w:rsidRPr="00E77EF2">
        <w:rPr>
          <w:color w:val="0070C0"/>
          <w:sz w:val="22"/>
          <w:szCs w:val="22"/>
        </w:rPr>
        <w:t>For an IND application with investigational new drug that is subject to another existing IND application (e.g., an IND application sponsored by the investigational new drug’s manufacturer), the investigator-sponsor may obtain a Letter of Authorization from the existing IND sponsor with the right of reference to the information contained in the existing IND application, including information related to any previous human experience.</w:t>
      </w:r>
    </w:p>
    <w:p w14:paraId="5C8A816A" w14:textId="77777777" w:rsidR="002E0A07" w:rsidRPr="00E77EF2" w:rsidRDefault="002E0A07" w:rsidP="002E0A07">
      <w:pPr>
        <w:pStyle w:val="NormalWeb"/>
        <w:numPr>
          <w:ilvl w:val="0"/>
          <w:numId w:val="32"/>
        </w:numPr>
        <w:shd w:val="clear" w:color="auto" w:fill="FFFFFF"/>
        <w:rPr>
          <w:color w:val="0070C0"/>
          <w:sz w:val="22"/>
          <w:szCs w:val="22"/>
        </w:rPr>
      </w:pPr>
      <w:r w:rsidRPr="00E77EF2">
        <w:rPr>
          <w:color w:val="0070C0"/>
          <w:sz w:val="22"/>
          <w:szCs w:val="22"/>
        </w:rPr>
        <w:t xml:space="preserve">If an investigational new drug is a combination of drugs previously investigated or marketed, the description of human experience should be provided for each active drug component. However, if any component in such combination is an approved marketed product, submission of a copy of prescribing information leaflet may be sufficient. Additional published material about the approved drug may need to be </w:t>
      </w:r>
      <w:proofErr w:type="gramStart"/>
      <w:r w:rsidRPr="00E77EF2">
        <w:rPr>
          <w:color w:val="0070C0"/>
          <w:sz w:val="22"/>
          <w:szCs w:val="22"/>
        </w:rPr>
        <w:t>submitted, if</w:t>
      </w:r>
      <w:proofErr w:type="gramEnd"/>
      <w:r w:rsidRPr="00E77EF2">
        <w:rPr>
          <w:color w:val="0070C0"/>
          <w:sz w:val="22"/>
          <w:szCs w:val="22"/>
        </w:rPr>
        <w:t xml:space="preserve"> such material relates directly to the proposed investigational use (including publications relevant to component-component interaction).  </w:t>
      </w:r>
    </w:p>
    <w:p w14:paraId="5D6A27B2" w14:textId="5E20B88C" w:rsidR="001C1395" w:rsidRPr="00464CA0" w:rsidRDefault="001C1395" w:rsidP="009A52BA">
      <w:pPr>
        <w:rPr>
          <w:rFonts w:cs="Times New Roman"/>
        </w:rPr>
      </w:pPr>
      <w:r w:rsidRPr="00464CA0">
        <w:rPr>
          <w:rFonts w:cs="Times New Roman"/>
        </w:rPr>
        <w:br w:type="page"/>
      </w:r>
    </w:p>
    <w:p w14:paraId="4C81C116" w14:textId="0D37BB14" w:rsidR="001C1395" w:rsidRPr="00464CA0" w:rsidRDefault="001C1395" w:rsidP="009A52BA">
      <w:pPr>
        <w:pStyle w:val="Heading1"/>
        <w:rPr>
          <w:rFonts w:ascii="Times New Roman" w:hAnsi="Times New Roman"/>
        </w:rPr>
      </w:pPr>
      <w:bookmarkStart w:id="153" w:name="_Toc280085138"/>
      <w:bookmarkStart w:id="154" w:name="_Toc149223474"/>
      <w:r w:rsidRPr="00464CA0">
        <w:rPr>
          <w:rFonts w:ascii="Times New Roman" w:hAnsi="Times New Roman"/>
        </w:rPr>
        <w:lastRenderedPageBreak/>
        <w:t>Additional Information</w:t>
      </w:r>
      <w:bookmarkEnd w:id="153"/>
      <w:bookmarkEnd w:id="154"/>
    </w:p>
    <w:p w14:paraId="28D958A3" w14:textId="70622E37" w:rsidR="00BC6633" w:rsidRPr="00E77EF2" w:rsidRDefault="00BC6633" w:rsidP="009A52BA">
      <w:pPr>
        <w:rPr>
          <w:rFonts w:cs="Times New Roman"/>
          <w:color w:val="0070C0"/>
        </w:rPr>
      </w:pPr>
      <w:r w:rsidRPr="00E77EF2">
        <w:rPr>
          <w:rFonts w:cs="Times New Roman"/>
          <w:color w:val="0070C0"/>
        </w:rPr>
        <w:t>In certain applications, as described below, information on special topics may be needed. Such information shall be submitted in this section as follows:</w:t>
      </w:r>
    </w:p>
    <w:p w14:paraId="352A316B" w14:textId="7D379D09" w:rsidR="00BC6633" w:rsidRPr="00E77EF2" w:rsidRDefault="00BC6633" w:rsidP="009A52BA">
      <w:pPr>
        <w:pStyle w:val="Heading2"/>
        <w:rPr>
          <w:rFonts w:ascii="Times New Roman" w:hAnsi="Times New Roman"/>
          <w:szCs w:val="22"/>
        </w:rPr>
      </w:pPr>
      <w:bookmarkStart w:id="155" w:name="_Toc149223475"/>
      <w:r w:rsidRPr="00E77EF2">
        <w:rPr>
          <w:rFonts w:ascii="Times New Roman" w:hAnsi="Times New Roman"/>
          <w:szCs w:val="22"/>
        </w:rPr>
        <w:t>Drug dependence and abuse potential</w:t>
      </w:r>
      <w:bookmarkEnd w:id="155"/>
    </w:p>
    <w:p w14:paraId="2EB6A54C" w14:textId="0193E893" w:rsidR="00BC6633" w:rsidRPr="00E77EF2" w:rsidRDefault="00BC6633" w:rsidP="009A52BA">
      <w:pPr>
        <w:rPr>
          <w:rFonts w:cs="Times New Roman"/>
          <w:color w:val="0070C0"/>
        </w:rPr>
      </w:pPr>
      <w:r w:rsidRPr="00E77EF2">
        <w:rPr>
          <w:rFonts w:cs="Times New Roman"/>
          <w:color w:val="0070C0"/>
        </w:rPr>
        <w:t>If the drug is a psychotropic substance or otherwise has abuse potential, a section describing relevant clinical studies and experience and studies in test animals.</w:t>
      </w:r>
      <w:r w:rsidR="008E6168" w:rsidRPr="00E77EF2">
        <w:rPr>
          <w:rFonts w:cs="Times New Roman"/>
          <w:color w:val="0070C0"/>
        </w:rPr>
        <w:t xml:space="preserve"> Reference the </w:t>
      </w:r>
      <w:hyperlink r:id="rId15" w:history="1">
        <w:r w:rsidR="008E6168" w:rsidRPr="00E77EF2">
          <w:rPr>
            <w:rStyle w:val="Hyperlink"/>
            <w:rFonts w:cs="Times New Roman"/>
            <w:color w:val="0070C0"/>
          </w:rPr>
          <w:t>FDA Guidance</w:t>
        </w:r>
      </w:hyperlink>
      <w:r w:rsidR="008E6168" w:rsidRPr="00E77EF2">
        <w:rPr>
          <w:rFonts w:cs="Times New Roman"/>
          <w:color w:val="0070C0"/>
        </w:rPr>
        <w:t>.</w:t>
      </w:r>
    </w:p>
    <w:p w14:paraId="2FF01CC4" w14:textId="77777777" w:rsidR="00812A83" w:rsidRPr="00E77EF2" w:rsidRDefault="00812A83" w:rsidP="009A52BA">
      <w:pPr>
        <w:rPr>
          <w:rFonts w:cs="Times New Roman"/>
          <w:color w:val="1F497D" w:themeColor="text2"/>
        </w:rPr>
      </w:pPr>
      <w:r w:rsidRPr="00E77EF2">
        <w:rPr>
          <w:rFonts w:cs="Times New Roman"/>
        </w:rPr>
        <w:t xml:space="preserve">The investigational product, </w:t>
      </w:r>
      <w:proofErr w:type="spellStart"/>
      <w:r w:rsidRPr="00E77EF2">
        <w:rPr>
          <w:rFonts w:cs="Times New Roman"/>
          <w:color w:val="0070C0"/>
        </w:rPr>
        <w:t>XXXXX</w:t>
      </w:r>
      <w:proofErr w:type="spellEnd"/>
      <w:r w:rsidRPr="00E77EF2">
        <w:rPr>
          <w:rFonts w:cs="Times New Roman"/>
        </w:rPr>
        <w:t xml:space="preserve">, has/does not have known psychotropic or abuse potential. </w:t>
      </w:r>
    </w:p>
    <w:p w14:paraId="298C61F9" w14:textId="089CC9FB" w:rsidR="00BC6633" w:rsidRPr="00E77EF2" w:rsidRDefault="00BC6633" w:rsidP="009A52BA">
      <w:pPr>
        <w:pStyle w:val="Heading2"/>
        <w:rPr>
          <w:rFonts w:ascii="Times New Roman" w:hAnsi="Times New Roman"/>
          <w:szCs w:val="22"/>
        </w:rPr>
      </w:pPr>
      <w:bookmarkStart w:id="156" w:name="_Toc149223476"/>
      <w:r w:rsidRPr="00E77EF2">
        <w:rPr>
          <w:rFonts w:ascii="Times New Roman" w:hAnsi="Times New Roman"/>
          <w:szCs w:val="22"/>
        </w:rPr>
        <w:t>Radioactive drugs</w:t>
      </w:r>
      <w:bookmarkEnd w:id="156"/>
    </w:p>
    <w:p w14:paraId="09974DF9" w14:textId="224DF4CB" w:rsidR="00BC6633" w:rsidRPr="00E77EF2" w:rsidRDefault="00BC6633" w:rsidP="009A52BA">
      <w:pPr>
        <w:rPr>
          <w:rFonts w:cs="Times New Roman"/>
          <w:color w:val="0070C0"/>
        </w:rPr>
      </w:pPr>
      <w:r w:rsidRPr="00E77EF2">
        <w:rPr>
          <w:rFonts w:cs="Times New Roman"/>
          <w:color w:val="0070C0"/>
        </w:rPr>
        <w:t>If the drug is a radioactive drug, sufficient data from animal or human studies to allow a reasonable calculation of radiation-absorbed dose to the whole body and critical organs upon administration to a human subject. Phase 1 studies of radioactive drugs must include studies which will obtain sufficient data for dosimetry calculations.</w:t>
      </w:r>
    </w:p>
    <w:p w14:paraId="0C970BFF" w14:textId="71B57F25" w:rsidR="00812A83" w:rsidRPr="00E77EF2" w:rsidRDefault="00812A83" w:rsidP="009A52BA">
      <w:pPr>
        <w:rPr>
          <w:rFonts w:cs="Times New Roman"/>
          <w:color w:val="1F497D" w:themeColor="text2"/>
        </w:rPr>
      </w:pPr>
      <w:r w:rsidRPr="00E77EF2">
        <w:rPr>
          <w:rFonts w:cs="Times New Roman"/>
        </w:rPr>
        <w:t xml:space="preserve">This IND application does not include radioactive drugs. </w:t>
      </w:r>
    </w:p>
    <w:p w14:paraId="19B3F481" w14:textId="7B491B47" w:rsidR="00BC6633" w:rsidRPr="00E77EF2" w:rsidRDefault="00BC6633" w:rsidP="009A52BA">
      <w:pPr>
        <w:pStyle w:val="Heading2"/>
        <w:rPr>
          <w:rFonts w:ascii="Times New Roman" w:hAnsi="Times New Roman"/>
          <w:szCs w:val="22"/>
        </w:rPr>
      </w:pPr>
      <w:bookmarkStart w:id="157" w:name="_Toc149223477"/>
      <w:r w:rsidRPr="00E77EF2">
        <w:rPr>
          <w:rFonts w:ascii="Times New Roman" w:hAnsi="Times New Roman"/>
          <w:szCs w:val="22"/>
        </w:rPr>
        <w:t>Pediatric studies</w:t>
      </w:r>
      <w:bookmarkEnd w:id="157"/>
    </w:p>
    <w:p w14:paraId="27B7BB8D" w14:textId="23B4DBBA" w:rsidR="00BC6633" w:rsidRPr="00E77EF2" w:rsidRDefault="00BC6633" w:rsidP="009A52BA">
      <w:pPr>
        <w:rPr>
          <w:rFonts w:cs="Times New Roman"/>
          <w:color w:val="0070C0"/>
        </w:rPr>
      </w:pPr>
      <w:r w:rsidRPr="00E77EF2">
        <w:rPr>
          <w:rFonts w:cs="Times New Roman"/>
          <w:color w:val="0070C0"/>
        </w:rPr>
        <w:t>Plans for assessing pediatric safety and effectiveness.</w:t>
      </w:r>
    </w:p>
    <w:p w14:paraId="4EA2DD06" w14:textId="6FA31D69" w:rsidR="00812A83" w:rsidRPr="00E77EF2" w:rsidRDefault="00812A83" w:rsidP="009A52BA">
      <w:pPr>
        <w:rPr>
          <w:rFonts w:cs="Times New Roman"/>
          <w:color w:val="1F497D" w:themeColor="text2"/>
        </w:rPr>
      </w:pPr>
      <w:r w:rsidRPr="00E77EF2">
        <w:rPr>
          <w:rFonts w:cs="Times New Roman"/>
        </w:rPr>
        <w:t xml:space="preserve">This IND application includes pediatric studies. </w:t>
      </w:r>
    </w:p>
    <w:p w14:paraId="59060FFC" w14:textId="26610BBC" w:rsidR="00BC6633" w:rsidRPr="00E77EF2" w:rsidRDefault="00BC6633" w:rsidP="009A52BA">
      <w:pPr>
        <w:pStyle w:val="Heading2"/>
        <w:rPr>
          <w:rFonts w:ascii="Times New Roman" w:hAnsi="Times New Roman"/>
          <w:szCs w:val="22"/>
        </w:rPr>
      </w:pPr>
      <w:bookmarkStart w:id="158" w:name="_Toc149223478"/>
      <w:r w:rsidRPr="00E77EF2">
        <w:rPr>
          <w:rFonts w:ascii="Times New Roman" w:hAnsi="Times New Roman"/>
          <w:szCs w:val="22"/>
        </w:rPr>
        <w:t>Other information</w:t>
      </w:r>
      <w:bookmarkEnd w:id="158"/>
    </w:p>
    <w:p w14:paraId="58A02A76" w14:textId="6C5E3497" w:rsidR="00BC6633" w:rsidRPr="00E77EF2" w:rsidRDefault="00BC6633" w:rsidP="009A52BA">
      <w:pPr>
        <w:rPr>
          <w:rFonts w:cs="Times New Roman"/>
          <w:color w:val="0070C0"/>
        </w:rPr>
      </w:pPr>
      <w:r w:rsidRPr="00E77EF2">
        <w:rPr>
          <w:rFonts w:cs="Times New Roman"/>
          <w:color w:val="0070C0"/>
        </w:rPr>
        <w:t>A brief statement of any other information that would aid evaluation of the proposed clinical investigations with respect to their safety or their design and potential as controlled clinical trials to support marketing of the drug.</w:t>
      </w:r>
    </w:p>
    <w:p w14:paraId="1389CAA2" w14:textId="788B613B" w:rsidR="00BC6633" w:rsidRPr="00E77EF2" w:rsidRDefault="00BC6633" w:rsidP="009A52BA">
      <w:pPr>
        <w:pStyle w:val="Heading2"/>
        <w:rPr>
          <w:rFonts w:ascii="Times New Roman" w:hAnsi="Times New Roman"/>
          <w:szCs w:val="22"/>
        </w:rPr>
      </w:pPr>
      <w:bookmarkStart w:id="159" w:name="_Toc149223479"/>
      <w:r w:rsidRPr="00E77EF2">
        <w:rPr>
          <w:rFonts w:ascii="Times New Roman" w:hAnsi="Times New Roman"/>
          <w:szCs w:val="22"/>
        </w:rPr>
        <w:t>Charge Request</w:t>
      </w:r>
      <w:bookmarkEnd w:id="159"/>
    </w:p>
    <w:p w14:paraId="282F738F" w14:textId="77777777" w:rsidR="00B166D8" w:rsidRPr="00E77EF2" w:rsidRDefault="00B166D8" w:rsidP="00B166D8">
      <w:pPr>
        <w:pStyle w:val="CM44"/>
        <w:spacing w:line="276" w:lineRule="atLeast"/>
        <w:rPr>
          <w:b/>
          <w:color w:val="0070C0"/>
          <w:sz w:val="22"/>
          <w:szCs w:val="22"/>
        </w:rPr>
      </w:pPr>
      <w:r w:rsidRPr="00E77EF2">
        <w:rPr>
          <w:color w:val="0070C0"/>
          <w:sz w:val="22"/>
          <w:szCs w:val="22"/>
        </w:rPr>
        <w:t xml:space="preserve">U.S. regulations prohibit charging a patient for an investigational drug unless FDA gives authorization to do so.  A request to charge must be made if the sponsor or pharmacy plans to charge the patient or health insurance provider for the cost of the drug.  In this case, cost recovery would extend only to the cost of the drug and associated shipping costs. Commercialization of an investigational drug is prohibited. </w:t>
      </w:r>
    </w:p>
    <w:p w14:paraId="3F70EC19" w14:textId="77777777" w:rsidR="00B166D8" w:rsidRPr="00E77EF2" w:rsidRDefault="00B166D8" w:rsidP="00B166D8">
      <w:pPr>
        <w:pStyle w:val="CM44"/>
        <w:spacing w:line="276" w:lineRule="atLeast"/>
        <w:rPr>
          <w:color w:val="0070C0"/>
          <w:sz w:val="22"/>
          <w:szCs w:val="22"/>
        </w:rPr>
      </w:pPr>
    </w:p>
    <w:p w14:paraId="6A1E48EE" w14:textId="77777777" w:rsidR="00B166D8" w:rsidRPr="00E77EF2" w:rsidRDefault="00B166D8" w:rsidP="00B166D8">
      <w:pPr>
        <w:pStyle w:val="CM44"/>
        <w:spacing w:line="276" w:lineRule="atLeast"/>
        <w:rPr>
          <w:color w:val="0070C0"/>
          <w:sz w:val="22"/>
          <w:szCs w:val="22"/>
        </w:rPr>
      </w:pPr>
      <w:r w:rsidRPr="00E77EF2">
        <w:rPr>
          <w:color w:val="0070C0"/>
          <w:sz w:val="22"/>
          <w:szCs w:val="22"/>
        </w:rPr>
        <w:t>IND Sponsor-Investigators who wish to recover the cost of an investigational drug must submit a request to do so in the IND application.  Sponsors may request to charge under 21 CFR 312.8 by selecting “Charge Request” in box 12 of FDA Form 1571.  The FDA will respond in writing with the authorization to charge.  Note that under 21 CFR 312.8, the price charged may not be larger than necessary to recover direct costs; and that under 21 CFR 312.8, authorization to charge for an investigational drug may be withdrawn by FDA if conditions underlying the authorization are no longer satisfied.</w:t>
      </w:r>
    </w:p>
    <w:p w14:paraId="26E0C81A" w14:textId="77777777" w:rsidR="00B166D8" w:rsidRPr="00E77EF2" w:rsidRDefault="00B166D8" w:rsidP="009A52BA">
      <w:pPr>
        <w:pStyle w:val="CM44"/>
        <w:rPr>
          <w:sz w:val="22"/>
          <w:szCs w:val="22"/>
          <w:lang w:val="en"/>
        </w:rPr>
      </w:pPr>
    </w:p>
    <w:p w14:paraId="186947AB" w14:textId="77777777" w:rsidR="006E6D74" w:rsidRPr="00E77EF2" w:rsidRDefault="006E6D74" w:rsidP="009A52BA">
      <w:pPr>
        <w:pStyle w:val="CM44"/>
        <w:rPr>
          <w:sz w:val="22"/>
          <w:szCs w:val="22"/>
        </w:rPr>
      </w:pPr>
      <w:r w:rsidRPr="00E77EF2">
        <w:rPr>
          <w:sz w:val="22"/>
          <w:szCs w:val="22"/>
          <w:lang w:val="en"/>
        </w:rPr>
        <w:lastRenderedPageBreak/>
        <w:t>Permission is requested</w:t>
      </w:r>
      <w:r w:rsidRPr="00E77EF2">
        <w:rPr>
          <w:sz w:val="22"/>
          <w:szCs w:val="22"/>
        </w:rPr>
        <w:t xml:space="preserve">, under 21 CFR 312.8, to charge for the investigational drug, </w:t>
      </w:r>
      <w:r w:rsidRPr="00E77EF2">
        <w:rPr>
          <w:color w:val="0070C0"/>
          <w:sz w:val="22"/>
          <w:szCs w:val="22"/>
        </w:rPr>
        <w:t>XXXX</w:t>
      </w:r>
      <w:r w:rsidRPr="00E77EF2">
        <w:rPr>
          <w:color w:val="FF0000"/>
          <w:sz w:val="22"/>
          <w:szCs w:val="22"/>
        </w:rPr>
        <w:t xml:space="preserve">, </w:t>
      </w:r>
      <w:r w:rsidRPr="00E77EF2">
        <w:rPr>
          <w:sz w:val="22"/>
          <w:szCs w:val="22"/>
        </w:rPr>
        <w:t xml:space="preserve">for the duration of the IND for all protocols under the IND and until the IND is withdrawn.  </w:t>
      </w:r>
      <w:r w:rsidR="00B166D8" w:rsidRPr="00E77EF2">
        <w:rPr>
          <w:sz w:val="22"/>
          <w:szCs w:val="22"/>
        </w:rPr>
        <w:t>Justification for this request is included below:</w:t>
      </w:r>
    </w:p>
    <w:p w14:paraId="19EF23C5" w14:textId="77777777" w:rsidR="006E6D74" w:rsidRPr="00E77EF2" w:rsidRDefault="006E6D74" w:rsidP="009A52BA">
      <w:pPr>
        <w:pStyle w:val="CM44"/>
        <w:rPr>
          <w:sz w:val="22"/>
          <w:szCs w:val="22"/>
        </w:rPr>
      </w:pPr>
    </w:p>
    <w:p w14:paraId="063BFC56" w14:textId="77777777" w:rsidR="006E6D74" w:rsidRPr="00E77EF2" w:rsidRDefault="006E6D74" w:rsidP="009A52BA">
      <w:pPr>
        <w:pStyle w:val="ListParagraph"/>
        <w:numPr>
          <w:ilvl w:val="1"/>
          <w:numId w:val="15"/>
        </w:numPr>
        <w:rPr>
          <w:rFonts w:cs="Times New Roman"/>
        </w:rPr>
      </w:pPr>
      <w:r w:rsidRPr="00E77EF2">
        <w:rPr>
          <w:rFonts w:cs="Times New Roman"/>
        </w:rPr>
        <w:t>Clinical benefit and significant advantage:</w:t>
      </w:r>
    </w:p>
    <w:p w14:paraId="464C1275" w14:textId="77777777" w:rsidR="006E6D74" w:rsidRPr="00E77EF2" w:rsidRDefault="006E6D74" w:rsidP="009A52BA">
      <w:pPr>
        <w:pStyle w:val="ListParagraph"/>
        <w:rPr>
          <w:rFonts w:cs="Times New Roman"/>
        </w:rPr>
      </w:pPr>
    </w:p>
    <w:p w14:paraId="6F6CFA94" w14:textId="77777777" w:rsidR="006E6D74" w:rsidRPr="00E77EF2" w:rsidRDefault="006E6D74" w:rsidP="009A52BA">
      <w:pPr>
        <w:pStyle w:val="ListParagraph"/>
        <w:numPr>
          <w:ilvl w:val="1"/>
          <w:numId w:val="15"/>
        </w:numPr>
        <w:rPr>
          <w:rFonts w:cs="Times New Roman"/>
        </w:rPr>
      </w:pPr>
      <w:r w:rsidRPr="00E77EF2">
        <w:rPr>
          <w:rFonts w:cs="Times New Roman"/>
        </w:rPr>
        <w:t>Assurance that data will support a significant change in label:</w:t>
      </w:r>
    </w:p>
    <w:p w14:paraId="42D5E512" w14:textId="77777777" w:rsidR="006E6D74" w:rsidRPr="00E77EF2" w:rsidRDefault="006E6D74" w:rsidP="009A52BA">
      <w:pPr>
        <w:pStyle w:val="ListParagraph"/>
        <w:rPr>
          <w:rFonts w:cs="Times New Roman"/>
        </w:rPr>
      </w:pPr>
    </w:p>
    <w:p w14:paraId="22C1AD32" w14:textId="082180D8" w:rsidR="006E6D74" w:rsidRPr="00E77EF2" w:rsidRDefault="006E6D74" w:rsidP="009A52BA">
      <w:pPr>
        <w:pStyle w:val="ListParagraph"/>
        <w:numPr>
          <w:ilvl w:val="1"/>
          <w:numId w:val="15"/>
        </w:numPr>
        <w:rPr>
          <w:rFonts w:cs="Times New Roman"/>
        </w:rPr>
      </w:pPr>
      <w:r w:rsidRPr="00E77EF2">
        <w:rPr>
          <w:rFonts w:cs="Times New Roman"/>
        </w:rPr>
        <w:t xml:space="preserve">Justification that the trial could not be conducted without charging for the </w:t>
      </w:r>
      <w:r w:rsidR="007D1783" w:rsidRPr="00E77EF2">
        <w:rPr>
          <w:rFonts w:cs="Times New Roman"/>
        </w:rPr>
        <w:t>product</w:t>
      </w:r>
      <w:r w:rsidRPr="00E77EF2">
        <w:rPr>
          <w:rFonts w:cs="Times New Roman"/>
        </w:rPr>
        <w:t xml:space="preserve">: </w:t>
      </w:r>
    </w:p>
    <w:p w14:paraId="7B1E1FD7" w14:textId="77777777" w:rsidR="006E6D74" w:rsidRPr="00E77EF2" w:rsidRDefault="006E6D74" w:rsidP="009A52BA">
      <w:pPr>
        <w:pStyle w:val="ListParagraph"/>
        <w:rPr>
          <w:rFonts w:cs="Times New Roman"/>
        </w:rPr>
      </w:pPr>
    </w:p>
    <w:p w14:paraId="4DB882A6" w14:textId="77777777" w:rsidR="006E6D74" w:rsidRPr="00E77EF2" w:rsidRDefault="006E6D74" w:rsidP="009A52BA">
      <w:pPr>
        <w:pStyle w:val="ListParagraph"/>
        <w:numPr>
          <w:ilvl w:val="1"/>
          <w:numId w:val="15"/>
        </w:numPr>
        <w:rPr>
          <w:rFonts w:cs="Times New Roman"/>
        </w:rPr>
      </w:pPr>
      <w:r w:rsidRPr="00E77EF2">
        <w:rPr>
          <w:rFonts w:cs="Times New Roman"/>
        </w:rPr>
        <w:t xml:space="preserve">Calculation of costs accompanied by a statement by an independent CPA: </w:t>
      </w:r>
    </w:p>
    <w:p w14:paraId="3A790AC6" w14:textId="77777777" w:rsidR="00820798" w:rsidRPr="00E77EF2" w:rsidRDefault="00820798" w:rsidP="009A52BA">
      <w:pPr>
        <w:rPr>
          <w:rFonts w:cs="Times New Roman"/>
        </w:rPr>
      </w:pPr>
      <w:r w:rsidRPr="00E77EF2">
        <w:rPr>
          <w:rFonts w:cs="Times New Roman"/>
        </w:rPr>
        <w:br w:type="page"/>
      </w:r>
    </w:p>
    <w:p w14:paraId="509F1A0E" w14:textId="24009F6A" w:rsidR="00812A83" w:rsidRPr="00464CA0" w:rsidRDefault="00812A83" w:rsidP="009A52BA">
      <w:pPr>
        <w:pStyle w:val="Heading1"/>
        <w:rPr>
          <w:rFonts w:ascii="Times New Roman" w:hAnsi="Times New Roman"/>
        </w:rPr>
      </w:pPr>
      <w:bookmarkStart w:id="160" w:name="_Toc149223480"/>
      <w:r w:rsidRPr="00464CA0">
        <w:rPr>
          <w:rFonts w:ascii="Times New Roman" w:hAnsi="Times New Roman"/>
        </w:rPr>
        <w:lastRenderedPageBreak/>
        <w:t>Relevant Information</w:t>
      </w:r>
      <w:bookmarkEnd w:id="160"/>
    </w:p>
    <w:p w14:paraId="02B779E9" w14:textId="75146805" w:rsidR="00812A83" w:rsidRPr="00E77EF2" w:rsidRDefault="00812A83" w:rsidP="009A52BA">
      <w:pPr>
        <w:rPr>
          <w:rFonts w:cs="Times New Roman"/>
          <w:color w:val="0070C0"/>
        </w:rPr>
      </w:pPr>
      <w:r w:rsidRPr="00E77EF2">
        <w:rPr>
          <w:rFonts w:cs="Times New Roman"/>
          <w:color w:val="0070C0"/>
        </w:rPr>
        <w:t>If requested by FDA, any other relevant information needed for review of the application.</w:t>
      </w:r>
    </w:p>
    <w:p w14:paraId="53CC858F" w14:textId="72B9E8E3" w:rsidR="00812A83" w:rsidRPr="00E77EF2" w:rsidRDefault="00812A83" w:rsidP="009A52BA">
      <w:pPr>
        <w:pStyle w:val="Heading2"/>
        <w:rPr>
          <w:rFonts w:ascii="Times New Roman" w:hAnsi="Times New Roman"/>
          <w:szCs w:val="22"/>
        </w:rPr>
      </w:pPr>
      <w:bookmarkStart w:id="161" w:name="_Toc149223481"/>
      <w:r w:rsidRPr="00E77EF2">
        <w:rPr>
          <w:rFonts w:ascii="Times New Roman" w:hAnsi="Times New Roman"/>
          <w:szCs w:val="22"/>
        </w:rPr>
        <w:t>Information previously submitted</w:t>
      </w:r>
      <w:bookmarkEnd w:id="161"/>
    </w:p>
    <w:p w14:paraId="682C9557" w14:textId="2AE78446" w:rsidR="00812A83" w:rsidRPr="00E77EF2" w:rsidRDefault="00812A83" w:rsidP="009A52BA">
      <w:pPr>
        <w:rPr>
          <w:rFonts w:cs="Times New Roman"/>
          <w:color w:val="0070C0"/>
        </w:rPr>
      </w:pPr>
      <w:r w:rsidRPr="00E77EF2">
        <w:rPr>
          <w:rFonts w:cs="Times New Roman"/>
          <w:color w:val="0070C0"/>
        </w:rPr>
        <w:t xml:space="preserve">The sponsor ordinarily is not required to resubmit information previously </w:t>
      </w:r>
      <w:proofErr w:type="gramStart"/>
      <w:r w:rsidRPr="00E77EF2">
        <w:rPr>
          <w:rFonts w:cs="Times New Roman"/>
          <w:color w:val="0070C0"/>
        </w:rPr>
        <w:t>submitted, but</w:t>
      </w:r>
      <w:proofErr w:type="gramEnd"/>
      <w:r w:rsidRPr="00E77EF2">
        <w:rPr>
          <w:rFonts w:cs="Times New Roman"/>
          <w:color w:val="0070C0"/>
        </w:rPr>
        <w:t xml:space="preserve"> may incorporate the information by reference. A reference to information submitted previously must identify the file by name, reference number, volume, and page number where the information can be found. A reference to information submitted to the agency by a person other than the sponsor is required to contain a written statement that authorizes the reference and that is signed by the person who submitted the information.</w:t>
      </w:r>
    </w:p>
    <w:p w14:paraId="116A2C03" w14:textId="77777777" w:rsidR="00812A83" w:rsidRPr="00E77EF2" w:rsidRDefault="00812A83" w:rsidP="009A52BA">
      <w:pPr>
        <w:rPr>
          <w:rFonts w:cs="Times New Roman"/>
          <w:color w:val="1F497D" w:themeColor="text2"/>
        </w:rPr>
      </w:pPr>
      <w:r w:rsidRPr="00E77EF2">
        <w:rPr>
          <w:rFonts w:cs="Times New Roman"/>
        </w:rPr>
        <w:t>No information previously submitted is referenced.</w:t>
      </w:r>
    </w:p>
    <w:p w14:paraId="312716CE" w14:textId="2127C11F" w:rsidR="00812A83" w:rsidRPr="00E77EF2" w:rsidRDefault="00812A83" w:rsidP="009A52BA">
      <w:pPr>
        <w:pStyle w:val="Heading2"/>
        <w:rPr>
          <w:rFonts w:ascii="Times New Roman" w:hAnsi="Times New Roman"/>
          <w:szCs w:val="22"/>
        </w:rPr>
      </w:pPr>
      <w:bookmarkStart w:id="162" w:name="_Toc149223482"/>
      <w:r w:rsidRPr="00E77EF2">
        <w:rPr>
          <w:rFonts w:ascii="Times New Roman" w:hAnsi="Times New Roman"/>
          <w:szCs w:val="22"/>
        </w:rPr>
        <w:t>Material in a foreign language</w:t>
      </w:r>
      <w:bookmarkEnd w:id="162"/>
    </w:p>
    <w:p w14:paraId="43A29AA7" w14:textId="0ECA4008" w:rsidR="00812A83" w:rsidRPr="00E77EF2" w:rsidRDefault="00812A83" w:rsidP="009A52BA">
      <w:pPr>
        <w:rPr>
          <w:rFonts w:cs="Times New Roman"/>
          <w:color w:val="0070C0"/>
        </w:rPr>
      </w:pPr>
      <w:r w:rsidRPr="00E77EF2">
        <w:rPr>
          <w:rFonts w:cs="Times New Roman"/>
          <w:color w:val="0070C0"/>
        </w:rPr>
        <w:t>The sponsor shall submit an accurate and complete English translation of each part of the IND that is not in English. The sponsor shall also submit a copy of each original literature publication for which an English translation is submitted.</w:t>
      </w:r>
    </w:p>
    <w:p w14:paraId="5013CCE3" w14:textId="77777777" w:rsidR="00812A83" w:rsidRPr="00E77EF2" w:rsidRDefault="00812A83" w:rsidP="009A52BA">
      <w:pPr>
        <w:rPr>
          <w:rFonts w:cs="Times New Roman"/>
          <w:color w:val="1F497D" w:themeColor="text2"/>
        </w:rPr>
      </w:pPr>
      <w:r w:rsidRPr="00E77EF2">
        <w:rPr>
          <w:rFonts w:cs="Times New Roman"/>
        </w:rPr>
        <w:t>No foreign language material is included in this application.</w:t>
      </w:r>
    </w:p>
    <w:p w14:paraId="4A566028" w14:textId="538A975B" w:rsidR="00812A83" w:rsidRPr="00E77EF2" w:rsidRDefault="00812A83" w:rsidP="009A52BA">
      <w:pPr>
        <w:pStyle w:val="Heading2"/>
        <w:rPr>
          <w:rFonts w:ascii="Times New Roman" w:hAnsi="Times New Roman"/>
          <w:szCs w:val="22"/>
        </w:rPr>
      </w:pPr>
      <w:bookmarkStart w:id="163" w:name="_Toc149223483"/>
      <w:r w:rsidRPr="00E77EF2">
        <w:rPr>
          <w:rFonts w:ascii="Times New Roman" w:hAnsi="Times New Roman"/>
          <w:szCs w:val="22"/>
        </w:rPr>
        <w:t>Numbering of IND submissions</w:t>
      </w:r>
      <w:bookmarkEnd w:id="163"/>
    </w:p>
    <w:p w14:paraId="6EB3B55F" w14:textId="39C69119" w:rsidR="00812A83" w:rsidRPr="00E77EF2" w:rsidRDefault="00812A83" w:rsidP="009A52BA">
      <w:pPr>
        <w:rPr>
          <w:rFonts w:cs="Times New Roman"/>
          <w:color w:val="0070C0"/>
        </w:rPr>
      </w:pPr>
      <w:r w:rsidRPr="00E77EF2">
        <w:rPr>
          <w:rFonts w:cs="Times New Roman"/>
          <w:color w:val="0070C0"/>
        </w:rPr>
        <w:t xml:space="preserve">Each submission relating to an IND is required to be numbered serially using a single, </w:t>
      </w:r>
      <w:r w:rsidR="00CA37FC">
        <w:rPr>
          <w:rFonts w:cs="Times New Roman"/>
          <w:color w:val="0070C0"/>
        </w:rPr>
        <w:t>four</w:t>
      </w:r>
      <w:r w:rsidRPr="00E77EF2">
        <w:rPr>
          <w:rFonts w:cs="Times New Roman"/>
          <w:color w:val="0070C0"/>
        </w:rPr>
        <w:t xml:space="preserve">-digit serial number. The initial IND is required to be numbered </w:t>
      </w:r>
      <w:r w:rsidR="00CA37FC">
        <w:rPr>
          <w:rFonts w:cs="Times New Roman"/>
          <w:color w:val="0070C0"/>
        </w:rPr>
        <w:t>0</w:t>
      </w:r>
      <w:r w:rsidRPr="00E77EF2">
        <w:rPr>
          <w:rFonts w:cs="Times New Roman"/>
          <w:color w:val="0070C0"/>
        </w:rPr>
        <w:t>000; each subsequent submission (e.g., amendment, report, or correspondence) is required to be numbered chronologically in sequence.</w:t>
      </w:r>
    </w:p>
    <w:p w14:paraId="7F41EB5A" w14:textId="11B9372A" w:rsidR="00812A83" w:rsidRPr="00E77EF2" w:rsidRDefault="00812A83" w:rsidP="009A52BA">
      <w:pPr>
        <w:rPr>
          <w:rFonts w:cs="Times New Roman"/>
        </w:rPr>
      </w:pPr>
      <w:r w:rsidRPr="00E77EF2">
        <w:rPr>
          <w:rFonts w:cs="Times New Roman"/>
        </w:rPr>
        <w:t xml:space="preserve">IND submissions will be numbered serially using a single, </w:t>
      </w:r>
      <w:r w:rsidR="009C73FC">
        <w:rPr>
          <w:rFonts w:cs="Times New Roman"/>
        </w:rPr>
        <w:t>four</w:t>
      </w:r>
      <w:r w:rsidRPr="00E77EF2">
        <w:rPr>
          <w:rFonts w:cs="Times New Roman"/>
        </w:rPr>
        <w:t xml:space="preserve">-digit serial number.  This </w:t>
      </w:r>
      <w:r w:rsidR="0094732A" w:rsidRPr="00E77EF2">
        <w:rPr>
          <w:rFonts w:cs="Times New Roman"/>
        </w:rPr>
        <w:t xml:space="preserve">initial </w:t>
      </w:r>
      <w:r w:rsidRPr="00E77EF2">
        <w:rPr>
          <w:rFonts w:cs="Times New Roman"/>
        </w:rPr>
        <w:t>IND application is 000</w:t>
      </w:r>
      <w:r w:rsidR="009C73FC">
        <w:rPr>
          <w:rFonts w:cs="Times New Roman"/>
        </w:rPr>
        <w:t>0</w:t>
      </w:r>
      <w:r w:rsidRPr="00E77EF2">
        <w:rPr>
          <w:rFonts w:cs="Times New Roman"/>
        </w:rPr>
        <w:t xml:space="preserve"> and each subsequent submission will be </w:t>
      </w:r>
      <w:r w:rsidR="009C73FC">
        <w:rPr>
          <w:rFonts w:cs="Times New Roman"/>
        </w:rPr>
        <w:t xml:space="preserve">incrementally </w:t>
      </w:r>
      <w:r w:rsidRPr="00E77EF2">
        <w:rPr>
          <w:rFonts w:cs="Times New Roman"/>
        </w:rPr>
        <w:t xml:space="preserve">numbered chronologically in sequence. </w:t>
      </w:r>
    </w:p>
    <w:p w14:paraId="1EEEE6FD" w14:textId="77777777" w:rsidR="00812A83" w:rsidRPr="00E77EF2" w:rsidRDefault="00812A83" w:rsidP="009A52BA">
      <w:pPr>
        <w:pStyle w:val="Heading2"/>
        <w:rPr>
          <w:rFonts w:ascii="Times New Roman" w:hAnsi="Times New Roman"/>
          <w:szCs w:val="22"/>
        </w:rPr>
      </w:pPr>
      <w:bookmarkStart w:id="164" w:name="_Toc149223484"/>
      <w:r w:rsidRPr="00E77EF2">
        <w:rPr>
          <w:rFonts w:ascii="Times New Roman" w:hAnsi="Times New Roman"/>
          <w:szCs w:val="22"/>
        </w:rPr>
        <w:t>Identification of exception from informed consent</w:t>
      </w:r>
      <w:bookmarkEnd w:id="164"/>
    </w:p>
    <w:p w14:paraId="4E204529" w14:textId="0985F9E3" w:rsidR="00812A83" w:rsidRPr="00E77EF2" w:rsidRDefault="00812A83" w:rsidP="009A52BA">
      <w:pPr>
        <w:rPr>
          <w:rFonts w:cs="Times New Roman"/>
          <w:color w:val="0070C0"/>
        </w:rPr>
      </w:pPr>
      <w:r w:rsidRPr="00E77EF2">
        <w:rPr>
          <w:rFonts w:cs="Times New Roman"/>
          <w:color w:val="0070C0"/>
        </w:rPr>
        <w:t>If the investigation involves an exception from informed consent under 50.24 of this chapter, the sponsor shall prominently identify on the cover sheet that the investigation is subject to the requirements in 50.24 of this chapter.</w:t>
      </w:r>
    </w:p>
    <w:p w14:paraId="470A1A26" w14:textId="64CBEAFD" w:rsidR="00A37C25" w:rsidRPr="00E77EF2" w:rsidRDefault="00A078A1" w:rsidP="009A52BA">
      <w:pPr>
        <w:rPr>
          <w:rFonts w:cs="Times New Roman"/>
          <w:color w:val="0070C0"/>
        </w:rPr>
      </w:pPr>
      <w:r w:rsidRPr="00E77EF2">
        <w:rPr>
          <w:rFonts w:cs="Times New Roman"/>
          <w:color w:val="0070C0"/>
        </w:rPr>
        <w:t xml:space="preserve">Either delete section </w:t>
      </w:r>
      <w:r w:rsidR="0094732A" w:rsidRPr="00E77EF2">
        <w:rPr>
          <w:rFonts w:cs="Times New Roman"/>
          <w:color w:val="0070C0"/>
        </w:rPr>
        <w:t>8</w:t>
      </w:r>
      <w:r w:rsidRPr="00E77EF2">
        <w:rPr>
          <w:rFonts w:cs="Times New Roman"/>
          <w:color w:val="0070C0"/>
        </w:rPr>
        <w:t>.5, indicate that n</w:t>
      </w:r>
      <w:r w:rsidR="00812A83" w:rsidRPr="00E77EF2">
        <w:rPr>
          <w:rFonts w:cs="Times New Roman"/>
          <w:color w:val="0070C0"/>
        </w:rPr>
        <w:t>o exception from informed consent is requested</w:t>
      </w:r>
      <w:r w:rsidRPr="00E77EF2">
        <w:rPr>
          <w:rFonts w:cs="Times New Roman"/>
          <w:color w:val="0070C0"/>
        </w:rPr>
        <w:t>, or if exception from informed consent is integral to the study, provide more information concerning the regulatory process to obtain approval</w:t>
      </w:r>
      <w:r w:rsidR="00812A83" w:rsidRPr="00E77EF2">
        <w:rPr>
          <w:rFonts w:cs="Times New Roman"/>
          <w:color w:val="0070C0"/>
        </w:rPr>
        <w:t>.</w:t>
      </w:r>
    </w:p>
    <w:sectPr w:rsidR="00A37C25" w:rsidRPr="00E77EF2">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2F18B" w14:textId="77777777" w:rsidR="00464CA0" w:rsidRDefault="00464CA0" w:rsidP="009A52BA">
      <w:r>
        <w:separator/>
      </w:r>
    </w:p>
  </w:endnote>
  <w:endnote w:type="continuationSeparator" w:id="0">
    <w:p w14:paraId="54CD79E6" w14:textId="77777777" w:rsidR="00464CA0" w:rsidRDefault="00464CA0" w:rsidP="009A5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67720" w14:textId="77777777" w:rsidR="00253169" w:rsidRDefault="00253169" w:rsidP="00AE62C4">
    <w:pPr>
      <w:pStyle w:val="Footer"/>
      <w:rPr>
        <w:rFonts w:cs="Times New Roman"/>
        <w:color w:val="D9D9D9" w:themeColor="background1" w:themeShade="D9"/>
        <w:sz w:val="18"/>
        <w:szCs w:val="18"/>
      </w:rPr>
    </w:pPr>
    <w:r>
      <w:rPr>
        <w:rFonts w:cs="Times New Roman"/>
        <w:noProof/>
        <w:color w:val="D9D9D9" w:themeColor="background1" w:themeShade="D9"/>
        <w:sz w:val="20"/>
        <w:szCs w:val="20"/>
      </w:rPr>
      <w:drawing>
        <wp:inline distT="0" distB="0" distL="0" distR="0" wp14:anchorId="4726EA02" wp14:editId="04B984A7">
          <wp:extent cx="1957705" cy="676910"/>
          <wp:effectExtent l="0" t="0" r="4445" b="0"/>
          <wp:docPr id="664078700"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078700" name="Picture 1"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57705" cy="676910"/>
                  </a:xfrm>
                  <a:prstGeom prst="rect">
                    <a:avLst/>
                  </a:prstGeom>
                </pic:spPr>
              </pic:pic>
            </a:graphicData>
          </a:graphic>
        </wp:inline>
      </w:drawing>
    </w:r>
  </w:p>
  <w:p w14:paraId="2C2FB44C" w14:textId="77777777" w:rsidR="00316B00" w:rsidRDefault="00F87FD9" w:rsidP="00571DF7">
    <w:pPr>
      <w:pStyle w:val="Footer"/>
      <w:rPr>
        <w:rFonts w:cs="Times New Roman"/>
        <w:bCs/>
        <w:sz w:val="18"/>
        <w:szCs w:val="18"/>
      </w:rPr>
    </w:pPr>
    <w:r w:rsidRPr="00571DF7">
      <w:rPr>
        <w:rFonts w:cs="Times New Roman"/>
        <w:color w:val="D9D9D9" w:themeColor="background1" w:themeShade="D9"/>
        <w:sz w:val="18"/>
        <w:szCs w:val="18"/>
      </w:rPr>
      <w:t>IND_IDE-049</w:t>
    </w:r>
    <w:r w:rsidR="00464CA0" w:rsidRPr="00B55989">
      <w:rPr>
        <w:rFonts w:cs="Times New Roman"/>
        <w:sz w:val="18"/>
        <w:szCs w:val="18"/>
      </w:rPr>
      <w:tab/>
      <w:t xml:space="preserve">Page </w:t>
    </w:r>
    <w:r w:rsidR="00464CA0" w:rsidRPr="00B55989">
      <w:rPr>
        <w:rFonts w:cs="Times New Roman"/>
        <w:bCs/>
        <w:sz w:val="18"/>
        <w:szCs w:val="18"/>
      </w:rPr>
      <w:fldChar w:fldCharType="begin"/>
    </w:r>
    <w:r w:rsidR="00464CA0" w:rsidRPr="00B55989">
      <w:rPr>
        <w:rFonts w:cs="Times New Roman"/>
        <w:bCs/>
        <w:sz w:val="18"/>
        <w:szCs w:val="18"/>
      </w:rPr>
      <w:instrText xml:space="preserve"> PAGE </w:instrText>
    </w:r>
    <w:r w:rsidR="00464CA0" w:rsidRPr="00B55989">
      <w:rPr>
        <w:rFonts w:cs="Times New Roman"/>
        <w:bCs/>
        <w:sz w:val="18"/>
        <w:szCs w:val="18"/>
      </w:rPr>
      <w:fldChar w:fldCharType="separate"/>
    </w:r>
    <w:r w:rsidR="00E77EF2">
      <w:rPr>
        <w:rFonts w:cs="Times New Roman"/>
        <w:bCs/>
        <w:noProof/>
        <w:sz w:val="18"/>
        <w:szCs w:val="18"/>
      </w:rPr>
      <w:t>14</w:t>
    </w:r>
    <w:r w:rsidR="00464CA0" w:rsidRPr="00B55989">
      <w:rPr>
        <w:rFonts w:cs="Times New Roman"/>
        <w:bCs/>
        <w:sz w:val="18"/>
        <w:szCs w:val="18"/>
      </w:rPr>
      <w:fldChar w:fldCharType="end"/>
    </w:r>
    <w:r w:rsidR="00464CA0" w:rsidRPr="00B55989">
      <w:rPr>
        <w:rFonts w:cs="Times New Roman"/>
        <w:sz w:val="18"/>
        <w:szCs w:val="18"/>
      </w:rPr>
      <w:t xml:space="preserve"> of </w:t>
    </w:r>
    <w:r w:rsidR="00464CA0" w:rsidRPr="00B55989">
      <w:rPr>
        <w:rFonts w:cs="Times New Roman"/>
        <w:bCs/>
        <w:sz w:val="18"/>
        <w:szCs w:val="18"/>
      </w:rPr>
      <w:fldChar w:fldCharType="begin"/>
    </w:r>
    <w:r w:rsidR="00464CA0" w:rsidRPr="00B55989">
      <w:rPr>
        <w:rFonts w:cs="Times New Roman"/>
        <w:bCs/>
        <w:sz w:val="18"/>
        <w:szCs w:val="18"/>
      </w:rPr>
      <w:instrText xml:space="preserve"> NUMPAGES  </w:instrText>
    </w:r>
    <w:r w:rsidR="00464CA0" w:rsidRPr="00B55989">
      <w:rPr>
        <w:rFonts w:cs="Times New Roman"/>
        <w:bCs/>
        <w:sz w:val="18"/>
        <w:szCs w:val="18"/>
      </w:rPr>
      <w:fldChar w:fldCharType="separate"/>
    </w:r>
    <w:r w:rsidR="00E77EF2">
      <w:rPr>
        <w:rFonts w:cs="Times New Roman"/>
        <w:bCs/>
        <w:noProof/>
        <w:sz w:val="18"/>
        <w:szCs w:val="18"/>
      </w:rPr>
      <w:t>14</w:t>
    </w:r>
    <w:r w:rsidR="00464CA0" w:rsidRPr="00B55989">
      <w:rPr>
        <w:rFonts w:cs="Times New Roman"/>
        <w:bCs/>
        <w:sz w:val="18"/>
        <w:szCs w:val="18"/>
      </w:rPr>
      <w:fldChar w:fldCharType="end"/>
    </w:r>
    <w:r w:rsidR="00464CA0">
      <w:rPr>
        <w:rFonts w:cs="Times New Roman"/>
        <w:bCs/>
        <w:sz w:val="18"/>
        <w:szCs w:val="18"/>
      </w:rPr>
      <w:t xml:space="preserve">   </w:t>
    </w:r>
    <w:r w:rsidR="00464CA0">
      <w:rPr>
        <w:rFonts w:cs="Times New Roman"/>
        <w:bCs/>
        <w:sz w:val="18"/>
        <w:szCs w:val="18"/>
      </w:rPr>
      <w:tab/>
    </w:r>
  </w:p>
  <w:p w14:paraId="66618A43" w14:textId="2B322796" w:rsidR="00464CA0" w:rsidRPr="00AE62C4" w:rsidRDefault="00F87FD9" w:rsidP="00571DF7">
    <w:pPr>
      <w:pStyle w:val="Footer"/>
    </w:pPr>
    <w:r w:rsidRPr="00571DF7">
      <w:rPr>
        <w:rFonts w:cs="Times New Roman"/>
        <w:color w:val="D9D9D9" w:themeColor="background1" w:themeShade="D9"/>
        <w:sz w:val="18"/>
        <w:szCs w:val="18"/>
      </w:rPr>
      <w:t xml:space="preserve">Version </w:t>
    </w:r>
    <w:r w:rsidR="00316B00">
      <w:rPr>
        <w:rFonts w:cs="Times New Roman"/>
        <w:color w:val="D9D9D9" w:themeColor="background1" w:themeShade="D9"/>
        <w:sz w:val="18"/>
        <w:szCs w:val="18"/>
      </w:rPr>
      <w:t>10/26/2023</w:t>
    </w:r>
    <w:r>
      <w:rPr>
        <w:rFonts w:cs="Times New Roman"/>
        <w:sz w:val="18"/>
        <w:szCs w:val="18"/>
      </w:rPr>
      <w:tab/>
    </w:r>
    <w:r w:rsidR="00464CA0">
      <w:rPr>
        <w:rFonts w:cs="Times New Roman"/>
        <w:sz w:val="18"/>
        <w:szCs w:val="18"/>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BACE4" w14:textId="77777777" w:rsidR="00464CA0" w:rsidRDefault="00464CA0" w:rsidP="009A52BA">
      <w:r>
        <w:separator/>
      </w:r>
    </w:p>
  </w:footnote>
  <w:footnote w:type="continuationSeparator" w:id="0">
    <w:p w14:paraId="3F93EEE5" w14:textId="77777777" w:rsidR="00464CA0" w:rsidRDefault="00464CA0" w:rsidP="009A5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C4DD" w14:textId="2FA4705A" w:rsidR="00464CA0" w:rsidRDefault="00464CA0" w:rsidP="00B166D8">
    <w:pPr>
      <w:pStyle w:val="Header"/>
      <w:tabs>
        <w:tab w:val="right" w:pos="9180"/>
      </w:tabs>
      <w:spacing w:after="60"/>
      <w:ind w:left="360" w:hanging="360"/>
      <w:rPr>
        <w:rFonts w:cs="Times New Roman"/>
        <w:sz w:val="20"/>
        <w:szCs w:val="20"/>
        <w:lang w:val="de-DE"/>
      </w:rPr>
    </w:pPr>
    <w:r>
      <w:rPr>
        <w:rFonts w:cs="Times New Roman"/>
        <w:sz w:val="20"/>
        <w:szCs w:val="20"/>
        <w:lang w:val="de-DE"/>
      </w:rPr>
      <w:t xml:space="preserve">Protocol title </w:t>
    </w:r>
    <w:r w:rsidRPr="00AE2D6F">
      <w:rPr>
        <w:rFonts w:cs="Times New Roman"/>
        <w:color w:val="0070C0"/>
        <w:sz w:val="20"/>
        <w:szCs w:val="20"/>
        <w:lang w:val="de-DE"/>
      </w:rPr>
      <w:t>XXXXX</w:t>
    </w:r>
    <w:r w:rsidRPr="008A340C">
      <w:rPr>
        <w:rFonts w:cs="Times New Roman"/>
        <w:sz w:val="20"/>
        <w:szCs w:val="20"/>
        <w:lang w:val="de-DE"/>
      </w:rPr>
      <w:tab/>
    </w:r>
    <w:r>
      <w:rPr>
        <w:rFonts w:cs="Times New Roman"/>
        <w:sz w:val="20"/>
        <w:szCs w:val="20"/>
        <w:lang w:val="de-DE"/>
      </w:rPr>
      <w:tab/>
    </w:r>
    <w:r w:rsidRPr="008A340C">
      <w:rPr>
        <w:rFonts w:cs="Times New Roman"/>
        <w:sz w:val="20"/>
        <w:szCs w:val="20"/>
        <w:lang w:val="de-DE"/>
      </w:rPr>
      <w:t>Sponsor:</w:t>
    </w:r>
    <w:r>
      <w:rPr>
        <w:rFonts w:cs="Times New Roman"/>
        <w:sz w:val="20"/>
        <w:szCs w:val="20"/>
        <w:lang w:val="de-DE"/>
      </w:rPr>
      <w:t xml:space="preserve"> </w:t>
    </w:r>
    <w:r w:rsidRPr="00AE2D6F">
      <w:rPr>
        <w:rFonts w:cs="Times New Roman"/>
        <w:color w:val="0070C0"/>
        <w:sz w:val="20"/>
        <w:szCs w:val="20"/>
        <w:lang w:val="de-DE"/>
      </w:rPr>
      <w:t>Name</w:t>
    </w:r>
    <w:r w:rsidRPr="008A340C">
      <w:rPr>
        <w:rFonts w:cs="Times New Roman"/>
        <w:sz w:val="20"/>
        <w:szCs w:val="20"/>
        <w:lang w:val="de-DE"/>
      </w:rPr>
      <w:t>, MD</w:t>
    </w:r>
  </w:p>
  <w:p w14:paraId="394B7E13" w14:textId="04319C72" w:rsidR="00253169" w:rsidRDefault="00316B00" w:rsidP="00253169">
    <w:pPr>
      <w:pStyle w:val="Footer"/>
      <w:rPr>
        <w:rFonts w:cs="Times New Roman"/>
        <w:color w:val="00B0F0"/>
        <w:sz w:val="18"/>
        <w:szCs w:val="18"/>
      </w:rPr>
    </w:pPr>
    <w:r>
      <w:rPr>
        <w:rFonts w:cs="Times New Roman"/>
        <w:bCs/>
        <w:sz w:val="18"/>
        <w:szCs w:val="18"/>
      </w:rPr>
      <w:tab/>
    </w:r>
    <w:r w:rsidR="00253169">
      <w:rPr>
        <w:rFonts w:cs="Times New Roman"/>
        <w:bCs/>
        <w:sz w:val="18"/>
        <w:szCs w:val="18"/>
      </w:rPr>
      <w:tab/>
    </w:r>
    <w:r w:rsidR="00253169" w:rsidRPr="00AE2D6F">
      <w:rPr>
        <w:rFonts w:cs="Times New Roman"/>
        <w:color w:val="0070C0"/>
        <w:sz w:val="18"/>
        <w:szCs w:val="18"/>
      </w:rPr>
      <w:t>Month date, Year</w:t>
    </w:r>
  </w:p>
  <w:p w14:paraId="47363AF6" w14:textId="77777777" w:rsidR="00464CA0" w:rsidRPr="00B166D8" w:rsidRDefault="00464CA0" w:rsidP="00B166D8">
    <w:pPr>
      <w:pStyle w:val="Header"/>
      <w:rPr>
        <w:sz w:val="20"/>
        <w:szCs w:val="20"/>
      </w:rPr>
    </w:pPr>
    <w:r>
      <w:rPr>
        <w:noProof/>
        <w:sz w:val="20"/>
        <w:szCs w:val="20"/>
      </w:rPr>
      <mc:AlternateContent>
        <mc:Choice Requires="wps">
          <w:drawing>
            <wp:anchor distT="0" distB="0" distL="114300" distR="114300" simplePos="0" relativeHeight="251659264" behindDoc="0" locked="0" layoutInCell="1" allowOverlap="1" wp14:anchorId="0B0A38DD" wp14:editId="22342AF6">
              <wp:simplePos x="0" y="0"/>
              <wp:positionH relativeFrom="column">
                <wp:posOffset>0</wp:posOffset>
              </wp:positionH>
              <wp:positionV relativeFrom="paragraph">
                <wp:posOffset>50800</wp:posOffset>
              </wp:positionV>
              <wp:extent cx="5943600" cy="0"/>
              <wp:effectExtent l="9525" t="12700" r="952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6706F2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oo5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usifZi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64147"/>
    <w:multiLevelType w:val="multilevel"/>
    <w:tmpl w:val="1BAAB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EB2BC1"/>
    <w:multiLevelType w:val="hybridMultilevel"/>
    <w:tmpl w:val="991C4904"/>
    <w:lvl w:ilvl="0" w:tplc="430CAFD2">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C82079"/>
    <w:multiLevelType w:val="hybridMultilevel"/>
    <w:tmpl w:val="3A04229C"/>
    <w:lvl w:ilvl="0" w:tplc="430CAFD2">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CA1785"/>
    <w:multiLevelType w:val="multilevel"/>
    <w:tmpl w:val="E4007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EE0C7E"/>
    <w:multiLevelType w:val="hybridMultilevel"/>
    <w:tmpl w:val="CF2EBFEE"/>
    <w:lvl w:ilvl="0" w:tplc="AEEE69B8">
      <w:start w:val="1"/>
      <w:numFmt w:val="decimal"/>
      <w:lvlText w:val="(%1)"/>
      <w:lvlJc w:val="left"/>
      <w:pPr>
        <w:ind w:left="720" w:hanging="360"/>
      </w:pPr>
      <w:rPr>
        <w:rFonts w:hint="default"/>
        <w:i/>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F04C6D"/>
    <w:multiLevelType w:val="multilevel"/>
    <w:tmpl w:val="48E8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8749F1"/>
    <w:multiLevelType w:val="multilevel"/>
    <w:tmpl w:val="C8C0EED6"/>
    <w:lvl w:ilvl="0">
      <w:start w:val="10"/>
      <w:numFmt w:val="decimal"/>
      <w:lvlText w:val="%1"/>
      <w:lvlJc w:val="left"/>
      <w:pPr>
        <w:ind w:left="375" w:hanging="375"/>
      </w:pPr>
      <w:rPr>
        <w:rFonts w:eastAsiaTheme="minorHAnsi" w:hint="default"/>
        <w:color w:val="0000FF" w:themeColor="hyperlink"/>
        <w:u w:val="single"/>
      </w:rPr>
    </w:lvl>
    <w:lvl w:ilvl="1">
      <w:start w:val="5"/>
      <w:numFmt w:val="decimal"/>
      <w:lvlText w:val="%1.%2"/>
      <w:lvlJc w:val="left"/>
      <w:pPr>
        <w:ind w:left="595" w:hanging="375"/>
      </w:pPr>
      <w:rPr>
        <w:rFonts w:eastAsiaTheme="minorHAnsi" w:hint="default"/>
        <w:color w:val="0000FF" w:themeColor="hyperlink"/>
        <w:u w:val="single"/>
      </w:rPr>
    </w:lvl>
    <w:lvl w:ilvl="2">
      <w:start w:val="1"/>
      <w:numFmt w:val="decimal"/>
      <w:lvlText w:val="%1.%2.%3"/>
      <w:lvlJc w:val="left"/>
      <w:pPr>
        <w:ind w:left="1160" w:hanging="720"/>
      </w:pPr>
      <w:rPr>
        <w:rFonts w:eastAsiaTheme="minorHAnsi" w:hint="default"/>
        <w:color w:val="0000FF" w:themeColor="hyperlink"/>
        <w:u w:val="single"/>
      </w:rPr>
    </w:lvl>
    <w:lvl w:ilvl="3">
      <w:start w:val="1"/>
      <w:numFmt w:val="decimal"/>
      <w:lvlText w:val="%1.%2.%3.%4"/>
      <w:lvlJc w:val="left"/>
      <w:pPr>
        <w:ind w:left="1740" w:hanging="1080"/>
      </w:pPr>
      <w:rPr>
        <w:rFonts w:eastAsiaTheme="minorHAnsi" w:hint="default"/>
        <w:color w:val="0000FF" w:themeColor="hyperlink"/>
        <w:u w:val="single"/>
      </w:rPr>
    </w:lvl>
    <w:lvl w:ilvl="4">
      <w:start w:val="1"/>
      <w:numFmt w:val="decimal"/>
      <w:lvlText w:val="%1.%2.%3.%4.%5"/>
      <w:lvlJc w:val="left"/>
      <w:pPr>
        <w:ind w:left="1960" w:hanging="1080"/>
      </w:pPr>
      <w:rPr>
        <w:rFonts w:eastAsiaTheme="minorHAnsi" w:hint="default"/>
        <w:color w:val="0000FF" w:themeColor="hyperlink"/>
        <w:u w:val="single"/>
      </w:rPr>
    </w:lvl>
    <w:lvl w:ilvl="5">
      <w:start w:val="1"/>
      <w:numFmt w:val="decimal"/>
      <w:lvlText w:val="%1.%2.%3.%4.%5.%6"/>
      <w:lvlJc w:val="left"/>
      <w:pPr>
        <w:ind w:left="2540" w:hanging="1440"/>
      </w:pPr>
      <w:rPr>
        <w:rFonts w:eastAsiaTheme="minorHAnsi" w:hint="default"/>
        <w:color w:val="0000FF" w:themeColor="hyperlink"/>
        <w:u w:val="single"/>
      </w:rPr>
    </w:lvl>
    <w:lvl w:ilvl="6">
      <w:start w:val="1"/>
      <w:numFmt w:val="decimal"/>
      <w:lvlText w:val="%1.%2.%3.%4.%5.%6.%7"/>
      <w:lvlJc w:val="left"/>
      <w:pPr>
        <w:ind w:left="2760" w:hanging="1440"/>
      </w:pPr>
      <w:rPr>
        <w:rFonts w:eastAsiaTheme="minorHAnsi" w:hint="default"/>
        <w:color w:val="0000FF" w:themeColor="hyperlink"/>
        <w:u w:val="single"/>
      </w:rPr>
    </w:lvl>
    <w:lvl w:ilvl="7">
      <w:start w:val="1"/>
      <w:numFmt w:val="decimal"/>
      <w:lvlText w:val="%1.%2.%3.%4.%5.%6.%7.%8"/>
      <w:lvlJc w:val="left"/>
      <w:pPr>
        <w:ind w:left="3340" w:hanging="1800"/>
      </w:pPr>
      <w:rPr>
        <w:rFonts w:eastAsiaTheme="minorHAnsi" w:hint="default"/>
        <w:color w:val="0000FF" w:themeColor="hyperlink"/>
        <w:u w:val="single"/>
      </w:rPr>
    </w:lvl>
    <w:lvl w:ilvl="8">
      <w:start w:val="1"/>
      <w:numFmt w:val="decimal"/>
      <w:lvlText w:val="%1.%2.%3.%4.%5.%6.%7.%8.%9"/>
      <w:lvlJc w:val="left"/>
      <w:pPr>
        <w:ind w:left="3560" w:hanging="1800"/>
      </w:pPr>
      <w:rPr>
        <w:rFonts w:eastAsiaTheme="minorHAnsi" w:hint="default"/>
        <w:color w:val="0000FF" w:themeColor="hyperlink"/>
        <w:u w:val="single"/>
      </w:rPr>
    </w:lvl>
  </w:abstractNum>
  <w:abstractNum w:abstractNumId="7" w15:restartNumberingAfterBreak="0">
    <w:nsid w:val="30BF5BED"/>
    <w:multiLevelType w:val="multilevel"/>
    <w:tmpl w:val="DB4CA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8B6D64"/>
    <w:multiLevelType w:val="multilevel"/>
    <w:tmpl w:val="A446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293B47"/>
    <w:multiLevelType w:val="multilevel"/>
    <w:tmpl w:val="B908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8D6C2C"/>
    <w:multiLevelType w:val="multilevel"/>
    <w:tmpl w:val="86A62D3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080"/>
        </w:tabs>
        <w:ind w:left="1080" w:hanging="720"/>
      </w:pPr>
      <w:rPr>
        <w:rFonts w:hint="default"/>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AAA510F"/>
    <w:multiLevelType w:val="hybridMultilevel"/>
    <w:tmpl w:val="DEC48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E54969"/>
    <w:multiLevelType w:val="multilevel"/>
    <w:tmpl w:val="2998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C22B72"/>
    <w:multiLevelType w:val="hybridMultilevel"/>
    <w:tmpl w:val="44164C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42E5853"/>
    <w:multiLevelType w:val="multilevel"/>
    <w:tmpl w:val="5018F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3C7E03"/>
    <w:multiLevelType w:val="multilevel"/>
    <w:tmpl w:val="DAE628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12" w:hanging="432"/>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
  </w:num>
  <w:num w:numId="17">
    <w:abstractNumId w:val="5"/>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
  </w:num>
  <w:num w:numId="22">
    <w:abstractNumId w:val="1"/>
  </w:num>
  <w:num w:numId="23">
    <w:abstractNumId w:val="15"/>
  </w:num>
  <w:num w:numId="24">
    <w:abstractNumId w:val="7"/>
  </w:num>
  <w:num w:numId="25">
    <w:abstractNumId w:val="9"/>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4"/>
  </w:num>
  <w:num w:numId="31">
    <w:abstractNumId w:val="8"/>
  </w:num>
  <w:num w:numId="32">
    <w:abstractNumId w:val="12"/>
  </w:num>
  <w:num w:numId="33">
    <w:abstractNumId w:val="6"/>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C25"/>
    <w:rsid w:val="00022500"/>
    <w:rsid w:val="0003147C"/>
    <w:rsid w:val="00041163"/>
    <w:rsid w:val="000973EF"/>
    <w:rsid w:val="000B40D4"/>
    <w:rsid w:val="000B5142"/>
    <w:rsid w:val="000C0A04"/>
    <w:rsid w:val="000C3C46"/>
    <w:rsid w:val="000D7D07"/>
    <w:rsid w:val="000E48E9"/>
    <w:rsid w:val="00102C54"/>
    <w:rsid w:val="00136980"/>
    <w:rsid w:val="001552E5"/>
    <w:rsid w:val="0015595A"/>
    <w:rsid w:val="001844C1"/>
    <w:rsid w:val="001A034B"/>
    <w:rsid w:val="001A64FC"/>
    <w:rsid w:val="001A74FD"/>
    <w:rsid w:val="001C1395"/>
    <w:rsid w:val="001E0D7E"/>
    <w:rsid w:val="002039F1"/>
    <w:rsid w:val="002110EB"/>
    <w:rsid w:val="00220173"/>
    <w:rsid w:val="00226099"/>
    <w:rsid w:val="00230652"/>
    <w:rsid w:val="00231FCD"/>
    <w:rsid w:val="00253169"/>
    <w:rsid w:val="00264E69"/>
    <w:rsid w:val="0027131E"/>
    <w:rsid w:val="002722EF"/>
    <w:rsid w:val="002B7C8F"/>
    <w:rsid w:val="002C41B8"/>
    <w:rsid w:val="002C48AC"/>
    <w:rsid w:val="002D0F41"/>
    <w:rsid w:val="002D1C72"/>
    <w:rsid w:val="002E0A07"/>
    <w:rsid w:val="0030511C"/>
    <w:rsid w:val="00316B00"/>
    <w:rsid w:val="00324E10"/>
    <w:rsid w:val="003602B9"/>
    <w:rsid w:val="003619ED"/>
    <w:rsid w:val="00362F64"/>
    <w:rsid w:val="00383C35"/>
    <w:rsid w:val="003A2506"/>
    <w:rsid w:val="003A273E"/>
    <w:rsid w:val="003B5B66"/>
    <w:rsid w:val="003C0651"/>
    <w:rsid w:val="003C528E"/>
    <w:rsid w:val="003E0FE1"/>
    <w:rsid w:val="003E5005"/>
    <w:rsid w:val="00402608"/>
    <w:rsid w:val="00402D01"/>
    <w:rsid w:val="00412830"/>
    <w:rsid w:val="00415C80"/>
    <w:rsid w:val="00453F57"/>
    <w:rsid w:val="00464CA0"/>
    <w:rsid w:val="00477454"/>
    <w:rsid w:val="004825F1"/>
    <w:rsid w:val="004837EF"/>
    <w:rsid w:val="0048512F"/>
    <w:rsid w:val="00492C28"/>
    <w:rsid w:val="00497AC6"/>
    <w:rsid w:val="004D287F"/>
    <w:rsid w:val="004D4FEC"/>
    <w:rsid w:val="004F0778"/>
    <w:rsid w:val="004F41EB"/>
    <w:rsid w:val="00507FCB"/>
    <w:rsid w:val="00535C32"/>
    <w:rsid w:val="005410D7"/>
    <w:rsid w:val="005442C9"/>
    <w:rsid w:val="0055552E"/>
    <w:rsid w:val="00566F65"/>
    <w:rsid w:val="00571DF7"/>
    <w:rsid w:val="0058539F"/>
    <w:rsid w:val="005C0AF6"/>
    <w:rsid w:val="005E0478"/>
    <w:rsid w:val="00610991"/>
    <w:rsid w:val="00616A9F"/>
    <w:rsid w:val="00617869"/>
    <w:rsid w:val="00630726"/>
    <w:rsid w:val="0065786F"/>
    <w:rsid w:val="006D390A"/>
    <w:rsid w:val="006D44BF"/>
    <w:rsid w:val="006E6D74"/>
    <w:rsid w:val="006F7FA7"/>
    <w:rsid w:val="00701BA6"/>
    <w:rsid w:val="00737BC7"/>
    <w:rsid w:val="00747823"/>
    <w:rsid w:val="00747DF9"/>
    <w:rsid w:val="00791584"/>
    <w:rsid w:val="00793266"/>
    <w:rsid w:val="00797552"/>
    <w:rsid w:val="007A1B6A"/>
    <w:rsid w:val="007D1783"/>
    <w:rsid w:val="007E289A"/>
    <w:rsid w:val="007E7ED1"/>
    <w:rsid w:val="008050B1"/>
    <w:rsid w:val="00812A83"/>
    <w:rsid w:val="00820798"/>
    <w:rsid w:val="0083216E"/>
    <w:rsid w:val="0087407D"/>
    <w:rsid w:val="0088496F"/>
    <w:rsid w:val="00887CD5"/>
    <w:rsid w:val="00892CE3"/>
    <w:rsid w:val="008D0A06"/>
    <w:rsid w:val="008E1386"/>
    <w:rsid w:val="008E6168"/>
    <w:rsid w:val="00900982"/>
    <w:rsid w:val="00934AE4"/>
    <w:rsid w:val="0094732A"/>
    <w:rsid w:val="00951070"/>
    <w:rsid w:val="00951AC1"/>
    <w:rsid w:val="00954C69"/>
    <w:rsid w:val="0096435E"/>
    <w:rsid w:val="00973553"/>
    <w:rsid w:val="009843D3"/>
    <w:rsid w:val="009A1BD7"/>
    <w:rsid w:val="009A52BA"/>
    <w:rsid w:val="009A7F85"/>
    <w:rsid w:val="009C73FC"/>
    <w:rsid w:val="00A06B8A"/>
    <w:rsid w:val="00A078A1"/>
    <w:rsid w:val="00A261C4"/>
    <w:rsid w:val="00A37C25"/>
    <w:rsid w:val="00A473EF"/>
    <w:rsid w:val="00A500A9"/>
    <w:rsid w:val="00A577BA"/>
    <w:rsid w:val="00A83605"/>
    <w:rsid w:val="00A84A6D"/>
    <w:rsid w:val="00A936D4"/>
    <w:rsid w:val="00AD1476"/>
    <w:rsid w:val="00AE2D6F"/>
    <w:rsid w:val="00AE2F1D"/>
    <w:rsid w:val="00AE62C4"/>
    <w:rsid w:val="00B10D34"/>
    <w:rsid w:val="00B12B4E"/>
    <w:rsid w:val="00B1652A"/>
    <w:rsid w:val="00B166D8"/>
    <w:rsid w:val="00B23274"/>
    <w:rsid w:val="00B24765"/>
    <w:rsid w:val="00B308D2"/>
    <w:rsid w:val="00BC6633"/>
    <w:rsid w:val="00BC6F25"/>
    <w:rsid w:val="00BC7464"/>
    <w:rsid w:val="00BE35B4"/>
    <w:rsid w:val="00BF67CA"/>
    <w:rsid w:val="00C1247A"/>
    <w:rsid w:val="00C1354D"/>
    <w:rsid w:val="00C41AFA"/>
    <w:rsid w:val="00C53A07"/>
    <w:rsid w:val="00C60B40"/>
    <w:rsid w:val="00C6390D"/>
    <w:rsid w:val="00C77D55"/>
    <w:rsid w:val="00C84135"/>
    <w:rsid w:val="00C90EE9"/>
    <w:rsid w:val="00C9506A"/>
    <w:rsid w:val="00CA37FC"/>
    <w:rsid w:val="00CC0874"/>
    <w:rsid w:val="00CE07E8"/>
    <w:rsid w:val="00CE3158"/>
    <w:rsid w:val="00CE6C01"/>
    <w:rsid w:val="00D1366B"/>
    <w:rsid w:val="00D31FE3"/>
    <w:rsid w:val="00D42800"/>
    <w:rsid w:val="00D547BB"/>
    <w:rsid w:val="00D71E85"/>
    <w:rsid w:val="00D73983"/>
    <w:rsid w:val="00D96A58"/>
    <w:rsid w:val="00D96AF3"/>
    <w:rsid w:val="00DB0387"/>
    <w:rsid w:val="00DB6E38"/>
    <w:rsid w:val="00DE4501"/>
    <w:rsid w:val="00DE6462"/>
    <w:rsid w:val="00DE7008"/>
    <w:rsid w:val="00DF572F"/>
    <w:rsid w:val="00E20281"/>
    <w:rsid w:val="00E21484"/>
    <w:rsid w:val="00E51CDD"/>
    <w:rsid w:val="00E52680"/>
    <w:rsid w:val="00E60404"/>
    <w:rsid w:val="00E60941"/>
    <w:rsid w:val="00E75F4A"/>
    <w:rsid w:val="00E7681E"/>
    <w:rsid w:val="00E77EF2"/>
    <w:rsid w:val="00E9345D"/>
    <w:rsid w:val="00EA15F3"/>
    <w:rsid w:val="00EC2FE7"/>
    <w:rsid w:val="00EE421E"/>
    <w:rsid w:val="00F4595D"/>
    <w:rsid w:val="00F87FD9"/>
    <w:rsid w:val="00FA1AC5"/>
    <w:rsid w:val="00FB36BD"/>
    <w:rsid w:val="00FB6B7B"/>
    <w:rsid w:val="00FC73E0"/>
    <w:rsid w:val="00FD1180"/>
    <w:rsid w:val="00FD6991"/>
    <w:rsid w:val="00FF6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F81EC3C"/>
  <w15:docId w15:val="{5CF7430C-2190-47FF-81D3-2D250DCC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008"/>
    <w:rPr>
      <w:rFonts w:ascii="Times New Roman" w:hAnsi="Times New Roman"/>
      <w:sz w:val="24"/>
    </w:rPr>
  </w:style>
  <w:style w:type="paragraph" w:styleId="Heading1">
    <w:name w:val="heading 1"/>
    <w:basedOn w:val="Normal"/>
    <w:next w:val="Normal"/>
    <w:link w:val="Heading1Char"/>
    <w:qFormat/>
    <w:rsid w:val="00A37C25"/>
    <w:pPr>
      <w:keepNext/>
      <w:numPr>
        <w:numId w:val="1"/>
      </w:numPr>
      <w:spacing w:before="360" w:after="60" w:line="240" w:lineRule="auto"/>
      <w:jc w:val="both"/>
      <w:outlineLvl w:val="0"/>
    </w:pPr>
    <w:rPr>
      <w:rFonts w:ascii="Arial" w:eastAsia="Times" w:hAnsi="Arial" w:cs="Times New Roman"/>
      <w:b/>
      <w:szCs w:val="20"/>
    </w:rPr>
  </w:style>
  <w:style w:type="paragraph" w:styleId="Heading2">
    <w:name w:val="heading 2"/>
    <w:basedOn w:val="Normal"/>
    <w:next w:val="Normal"/>
    <w:link w:val="Heading2Char"/>
    <w:qFormat/>
    <w:rsid w:val="009A52BA"/>
    <w:pPr>
      <w:keepNext/>
      <w:numPr>
        <w:ilvl w:val="1"/>
        <w:numId w:val="1"/>
      </w:numPr>
      <w:tabs>
        <w:tab w:val="clear" w:pos="576"/>
        <w:tab w:val="num" w:pos="1026"/>
      </w:tabs>
      <w:spacing w:before="200" w:after="60" w:line="240" w:lineRule="auto"/>
      <w:ind w:left="1026"/>
      <w:jc w:val="both"/>
      <w:outlineLvl w:val="1"/>
    </w:pPr>
    <w:rPr>
      <w:rFonts w:ascii="Helvetica" w:eastAsia="Times" w:hAnsi="Helvetica" w:cs="Times New Roman"/>
      <w:b/>
      <w:i/>
      <w:szCs w:val="20"/>
    </w:rPr>
  </w:style>
  <w:style w:type="paragraph" w:styleId="Heading3">
    <w:name w:val="heading 3"/>
    <w:basedOn w:val="Normal"/>
    <w:next w:val="Normal"/>
    <w:link w:val="Heading3Char"/>
    <w:qFormat/>
    <w:rsid w:val="00A37C25"/>
    <w:pPr>
      <w:keepNext/>
      <w:numPr>
        <w:ilvl w:val="2"/>
        <w:numId w:val="1"/>
      </w:numPr>
      <w:tabs>
        <w:tab w:val="left" w:pos="1260"/>
      </w:tabs>
      <w:spacing w:before="120" w:after="60" w:line="240" w:lineRule="auto"/>
      <w:jc w:val="both"/>
      <w:outlineLvl w:val="2"/>
    </w:pPr>
    <w:rPr>
      <w:rFonts w:ascii="Helvetica" w:eastAsia="Times" w:hAnsi="Helvetica" w:cs="Times New Roman"/>
      <w:b/>
      <w:sz w:val="20"/>
      <w:szCs w:val="20"/>
    </w:rPr>
  </w:style>
  <w:style w:type="paragraph" w:styleId="Heading4">
    <w:name w:val="heading 4"/>
    <w:basedOn w:val="Normal"/>
    <w:next w:val="Normal"/>
    <w:link w:val="Heading4Char"/>
    <w:qFormat/>
    <w:rsid w:val="00A37C25"/>
    <w:pPr>
      <w:keepNext/>
      <w:numPr>
        <w:ilvl w:val="3"/>
        <w:numId w:val="1"/>
      </w:numPr>
      <w:spacing w:before="60" w:after="60" w:line="240" w:lineRule="auto"/>
      <w:jc w:val="both"/>
      <w:outlineLvl w:val="3"/>
    </w:pPr>
    <w:rPr>
      <w:rFonts w:ascii="Arial" w:eastAsia="Times" w:hAnsi="Arial" w:cs="Times New Roman"/>
      <w:i/>
      <w:sz w:val="20"/>
      <w:szCs w:val="20"/>
      <w:u w:val="single"/>
    </w:rPr>
  </w:style>
  <w:style w:type="paragraph" w:styleId="Heading5">
    <w:name w:val="heading 5"/>
    <w:basedOn w:val="Normal"/>
    <w:next w:val="Normal"/>
    <w:link w:val="Heading5Char"/>
    <w:qFormat/>
    <w:rsid w:val="00A37C25"/>
    <w:pPr>
      <w:numPr>
        <w:ilvl w:val="4"/>
        <w:numId w:val="1"/>
      </w:numPr>
      <w:spacing w:before="240" w:after="60" w:line="240" w:lineRule="auto"/>
      <w:jc w:val="both"/>
      <w:outlineLvl w:val="4"/>
    </w:pPr>
    <w:rPr>
      <w:rFonts w:ascii="Arial" w:eastAsia="Times" w:hAnsi="Arial" w:cs="Times New Roman"/>
      <w:b/>
      <w:i/>
      <w:sz w:val="26"/>
      <w:szCs w:val="20"/>
    </w:rPr>
  </w:style>
  <w:style w:type="paragraph" w:styleId="Heading6">
    <w:name w:val="heading 6"/>
    <w:basedOn w:val="Normal"/>
    <w:next w:val="Normal"/>
    <w:link w:val="Heading6Char"/>
    <w:qFormat/>
    <w:rsid w:val="00A37C25"/>
    <w:pPr>
      <w:numPr>
        <w:ilvl w:val="5"/>
        <w:numId w:val="1"/>
      </w:numPr>
      <w:spacing w:before="240" w:after="60" w:line="240" w:lineRule="auto"/>
      <w:jc w:val="both"/>
      <w:outlineLvl w:val="5"/>
    </w:pPr>
    <w:rPr>
      <w:rFonts w:ascii="Times" w:eastAsia="Times" w:hAnsi="Times" w:cs="Times New Roman"/>
      <w:b/>
      <w:szCs w:val="20"/>
    </w:rPr>
  </w:style>
  <w:style w:type="paragraph" w:styleId="Heading7">
    <w:name w:val="heading 7"/>
    <w:basedOn w:val="Normal"/>
    <w:next w:val="Normal"/>
    <w:link w:val="Heading7Char"/>
    <w:qFormat/>
    <w:rsid w:val="00A37C25"/>
    <w:pPr>
      <w:numPr>
        <w:ilvl w:val="6"/>
        <w:numId w:val="1"/>
      </w:numPr>
      <w:spacing w:before="240" w:after="60" w:line="240" w:lineRule="auto"/>
      <w:jc w:val="both"/>
      <w:outlineLvl w:val="6"/>
    </w:pPr>
    <w:rPr>
      <w:rFonts w:ascii="Times" w:eastAsia="Times" w:hAnsi="Times" w:cs="Times New Roman"/>
      <w:szCs w:val="20"/>
    </w:rPr>
  </w:style>
  <w:style w:type="paragraph" w:styleId="Heading8">
    <w:name w:val="heading 8"/>
    <w:basedOn w:val="Normal"/>
    <w:next w:val="Normal"/>
    <w:link w:val="Heading8Char"/>
    <w:qFormat/>
    <w:rsid w:val="00A37C25"/>
    <w:pPr>
      <w:numPr>
        <w:ilvl w:val="7"/>
        <w:numId w:val="1"/>
      </w:numPr>
      <w:spacing w:before="240" w:after="60" w:line="240" w:lineRule="auto"/>
      <w:jc w:val="both"/>
      <w:outlineLvl w:val="7"/>
    </w:pPr>
    <w:rPr>
      <w:rFonts w:ascii="Times" w:eastAsia="Times" w:hAnsi="Times" w:cs="Times New Roman"/>
      <w:i/>
      <w:szCs w:val="20"/>
    </w:rPr>
  </w:style>
  <w:style w:type="paragraph" w:styleId="Heading9">
    <w:name w:val="heading 9"/>
    <w:basedOn w:val="Normal"/>
    <w:next w:val="Normal"/>
    <w:link w:val="Heading9Char"/>
    <w:qFormat/>
    <w:rsid w:val="00A37C25"/>
    <w:pPr>
      <w:numPr>
        <w:ilvl w:val="8"/>
        <w:numId w:val="1"/>
      </w:numPr>
      <w:spacing w:before="240" w:after="60" w:line="240" w:lineRule="auto"/>
      <w:jc w:val="both"/>
      <w:outlineLvl w:val="8"/>
    </w:pPr>
    <w:rPr>
      <w:rFonts w:ascii="Helvetica" w:eastAsia="Times" w:hAnsi="Helvetic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37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25"/>
  </w:style>
  <w:style w:type="paragraph" w:styleId="Footer">
    <w:name w:val="footer"/>
    <w:aliases w:val="Page Footer"/>
    <w:basedOn w:val="Normal"/>
    <w:link w:val="FooterChar"/>
    <w:uiPriority w:val="99"/>
    <w:unhideWhenUsed/>
    <w:rsid w:val="00A37C25"/>
    <w:pPr>
      <w:tabs>
        <w:tab w:val="center" w:pos="4680"/>
        <w:tab w:val="right" w:pos="9360"/>
      </w:tabs>
      <w:spacing w:after="0" w:line="240" w:lineRule="auto"/>
    </w:pPr>
  </w:style>
  <w:style w:type="character" w:customStyle="1" w:styleId="FooterChar">
    <w:name w:val="Footer Char"/>
    <w:aliases w:val="Page Footer Char"/>
    <w:basedOn w:val="DefaultParagraphFont"/>
    <w:link w:val="Footer"/>
    <w:uiPriority w:val="99"/>
    <w:rsid w:val="00A37C25"/>
  </w:style>
  <w:style w:type="character" w:styleId="PageNumber">
    <w:name w:val="page number"/>
    <w:basedOn w:val="DefaultParagraphFont"/>
    <w:rsid w:val="00A37C25"/>
  </w:style>
  <w:style w:type="character" w:customStyle="1" w:styleId="Heading1Char">
    <w:name w:val="Heading 1 Char"/>
    <w:basedOn w:val="DefaultParagraphFont"/>
    <w:link w:val="Heading1"/>
    <w:rsid w:val="00A37C25"/>
    <w:rPr>
      <w:rFonts w:ascii="Arial" w:eastAsia="Times" w:hAnsi="Arial" w:cs="Times New Roman"/>
      <w:b/>
      <w:sz w:val="24"/>
      <w:szCs w:val="20"/>
    </w:rPr>
  </w:style>
  <w:style w:type="character" w:customStyle="1" w:styleId="Heading2Char">
    <w:name w:val="Heading 2 Char"/>
    <w:basedOn w:val="DefaultParagraphFont"/>
    <w:link w:val="Heading2"/>
    <w:rsid w:val="009A52BA"/>
    <w:rPr>
      <w:rFonts w:ascii="Helvetica" w:eastAsia="Times" w:hAnsi="Helvetica" w:cs="Times New Roman"/>
      <w:b/>
      <w:i/>
      <w:szCs w:val="20"/>
    </w:rPr>
  </w:style>
  <w:style w:type="character" w:customStyle="1" w:styleId="Heading3Char">
    <w:name w:val="Heading 3 Char"/>
    <w:basedOn w:val="DefaultParagraphFont"/>
    <w:link w:val="Heading3"/>
    <w:rsid w:val="00A37C25"/>
    <w:rPr>
      <w:rFonts w:ascii="Helvetica" w:eastAsia="Times" w:hAnsi="Helvetica" w:cs="Times New Roman"/>
      <w:b/>
      <w:sz w:val="20"/>
      <w:szCs w:val="20"/>
    </w:rPr>
  </w:style>
  <w:style w:type="character" w:customStyle="1" w:styleId="Heading4Char">
    <w:name w:val="Heading 4 Char"/>
    <w:basedOn w:val="DefaultParagraphFont"/>
    <w:link w:val="Heading4"/>
    <w:rsid w:val="00A37C25"/>
    <w:rPr>
      <w:rFonts w:ascii="Arial" w:eastAsia="Times" w:hAnsi="Arial" w:cs="Times New Roman"/>
      <w:i/>
      <w:sz w:val="20"/>
      <w:szCs w:val="20"/>
      <w:u w:val="single"/>
    </w:rPr>
  </w:style>
  <w:style w:type="character" w:customStyle="1" w:styleId="Heading5Char">
    <w:name w:val="Heading 5 Char"/>
    <w:basedOn w:val="DefaultParagraphFont"/>
    <w:link w:val="Heading5"/>
    <w:rsid w:val="00A37C25"/>
    <w:rPr>
      <w:rFonts w:ascii="Arial" w:eastAsia="Times" w:hAnsi="Arial" w:cs="Times New Roman"/>
      <w:b/>
      <w:i/>
      <w:sz w:val="26"/>
      <w:szCs w:val="20"/>
    </w:rPr>
  </w:style>
  <w:style w:type="character" w:customStyle="1" w:styleId="Heading6Char">
    <w:name w:val="Heading 6 Char"/>
    <w:basedOn w:val="DefaultParagraphFont"/>
    <w:link w:val="Heading6"/>
    <w:rsid w:val="00A37C25"/>
    <w:rPr>
      <w:rFonts w:ascii="Times" w:eastAsia="Times" w:hAnsi="Times" w:cs="Times New Roman"/>
      <w:b/>
      <w:szCs w:val="20"/>
    </w:rPr>
  </w:style>
  <w:style w:type="character" w:customStyle="1" w:styleId="Heading7Char">
    <w:name w:val="Heading 7 Char"/>
    <w:basedOn w:val="DefaultParagraphFont"/>
    <w:link w:val="Heading7"/>
    <w:rsid w:val="00A37C25"/>
    <w:rPr>
      <w:rFonts w:ascii="Times" w:eastAsia="Times" w:hAnsi="Times" w:cs="Times New Roman"/>
      <w:sz w:val="24"/>
      <w:szCs w:val="20"/>
    </w:rPr>
  </w:style>
  <w:style w:type="character" w:customStyle="1" w:styleId="Heading8Char">
    <w:name w:val="Heading 8 Char"/>
    <w:basedOn w:val="DefaultParagraphFont"/>
    <w:link w:val="Heading8"/>
    <w:rsid w:val="00A37C25"/>
    <w:rPr>
      <w:rFonts w:ascii="Times" w:eastAsia="Times" w:hAnsi="Times" w:cs="Times New Roman"/>
      <w:i/>
      <w:sz w:val="24"/>
      <w:szCs w:val="20"/>
    </w:rPr>
  </w:style>
  <w:style w:type="character" w:customStyle="1" w:styleId="Heading9Char">
    <w:name w:val="Heading 9 Char"/>
    <w:basedOn w:val="DefaultParagraphFont"/>
    <w:link w:val="Heading9"/>
    <w:rsid w:val="00A37C25"/>
    <w:rPr>
      <w:rFonts w:ascii="Helvetica" w:eastAsia="Times" w:hAnsi="Helvetica" w:cs="Times New Roman"/>
      <w:szCs w:val="20"/>
    </w:rPr>
  </w:style>
  <w:style w:type="paragraph" w:styleId="ListParagraph">
    <w:name w:val="List Paragraph"/>
    <w:basedOn w:val="Normal"/>
    <w:uiPriority w:val="34"/>
    <w:qFormat/>
    <w:rsid w:val="00CC0874"/>
    <w:pPr>
      <w:ind w:left="720"/>
      <w:contextualSpacing/>
    </w:pPr>
  </w:style>
  <w:style w:type="paragraph" w:customStyle="1" w:styleId="CM44">
    <w:name w:val="CM44"/>
    <w:basedOn w:val="Normal"/>
    <w:rsid w:val="006E6D74"/>
    <w:pPr>
      <w:autoSpaceDE w:val="0"/>
      <w:autoSpaceDN w:val="0"/>
      <w:spacing w:after="0" w:line="240" w:lineRule="auto"/>
    </w:pPr>
    <w:rPr>
      <w:rFonts w:eastAsia="Calibri" w:cs="Times New Roman"/>
      <w:szCs w:val="24"/>
    </w:rPr>
  </w:style>
  <w:style w:type="character" w:styleId="Strong">
    <w:name w:val="Strong"/>
    <w:basedOn w:val="DefaultParagraphFont"/>
    <w:uiPriority w:val="22"/>
    <w:qFormat/>
    <w:rsid w:val="00BF67CA"/>
    <w:rPr>
      <w:b/>
      <w:bCs/>
    </w:rPr>
  </w:style>
  <w:style w:type="character" w:styleId="Hyperlink">
    <w:name w:val="Hyperlink"/>
    <w:basedOn w:val="DefaultParagraphFont"/>
    <w:uiPriority w:val="99"/>
    <w:unhideWhenUsed/>
    <w:rsid w:val="009A52BA"/>
    <w:rPr>
      <w:color w:val="0000FF" w:themeColor="hyperlink"/>
      <w:u w:val="single"/>
    </w:rPr>
  </w:style>
  <w:style w:type="paragraph" w:styleId="NormalWeb">
    <w:name w:val="Normal (Web)"/>
    <w:basedOn w:val="Normal"/>
    <w:uiPriority w:val="99"/>
    <w:semiHidden/>
    <w:unhideWhenUsed/>
    <w:rsid w:val="00A84A6D"/>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A84A6D"/>
    <w:rPr>
      <w:i/>
      <w:iCs/>
    </w:rPr>
  </w:style>
  <w:style w:type="character" w:customStyle="1" w:styleId="footnotenumber">
    <w:name w:val="footnote_number"/>
    <w:basedOn w:val="DefaultParagraphFont"/>
    <w:rsid w:val="00A84A6D"/>
  </w:style>
  <w:style w:type="paragraph" w:styleId="TOCHeading">
    <w:name w:val="TOC Heading"/>
    <w:basedOn w:val="Heading1"/>
    <w:next w:val="Normal"/>
    <w:uiPriority w:val="39"/>
    <w:unhideWhenUsed/>
    <w:qFormat/>
    <w:rsid w:val="00DE6462"/>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E6462"/>
    <w:pPr>
      <w:spacing w:after="100"/>
    </w:pPr>
  </w:style>
  <w:style w:type="paragraph" w:styleId="TOC2">
    <w:name w:val="toc 2"/>
    <w:basedOn w:val="Normal"/>
    <w:next w:val="Normal"/>
    <w:autoRedefine/>
    <w:uiPriority w:val="39"/>
    <w:unhideWhenUsed/>
    <w:rsid w:val="00DE6462"/>
    <w:pPr>
      <w:spacing w:after="100"/>
      <w:ind w:left="220"/>
    </w:pPr>
  </w:style>
  <w:style w:type="paragraph" w:styleId="TOC3">
    <w:name w:val="toc 3"/>
    <w:basedOn w:val="Normal"/>
    <w:next w:val="Normal"/>
    <w:autoRedefine/>
    <w:uiPriority w:val="39"/>
    <w:unhideWhenUsed/>
    <w:rsid w:val="00DE6462"/>
    <w:pPr>
      <w:spacing w:after="100"/>
      <w:ind w:left="440"/>
    </w:pPr>
  </w:style>
  <w:style w:type="paragraph" w:styleId="BalloonText">
    <w:name w:val="Balloon Text"/>
    <w:basedOn w:val="Normal"/>
    <w:link w:val="BalloonTextChar"/>
    <w:uiPriority w:val="99"/>
    <w:semiHidden/>
    <w:unhideWhenUsed/>
    <w:rsid w:val="00DE6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462"/>
    <w:rPr>
      <w:rFonts w:ascii="Tahoma" w:hAnsi="Tahoma" w:cs="Tahoma"/>
      <w:sz w:val="16"/>
      <w:szCs w:val="16"/>
    </w:rPr>
  </w:style>
  <w:style w:type="paragraph" w:styleId="TOC4">
    <w:name w:val="toc 4"/>
    <w:basedOn w:val="Normal"/>
    <w:next w:val="Normal"/>
    <w:autoRedefine/>
    <w:uiPriority w:val="39"/>
    <w:unhideWhenUsed/>
    <w:rsid w:val="00A500A9"/>
    <w:pPr>
      <w:spacing w:after="100"/>
      <w:ind w:left="660"/>
    </w:pPr>
    <w:rPr>
      <w:rFonts w:eastAsiaTheme="minorEastAsia"/>
    </w:rPr>
  </w:style>
  <w:style w:type="paragraph" w:styleId="TOC5">
    <w:name w:val="toc 5"/>
    <w:basedOn w:val="Normal"/>
    <w:next w:val="Normal"/>
    <w:autoRedefine/>
    <w:uiPriority w:val="39"/>
    <w:unhideWhenUsed/>
    <w:rsid w:val="00A500A9"/>
    <w:pPr>
      <w:spacing w:after="100"/>
      <w:ind w:left="880"/>
    </w:pPr>
    <w:rPr>
      <w:rFonts w:eastAsiaTheme="minorEastAsia"/>
    </w:rPr>
  </w:style>
  <w:style w:type="paragraph" w:styleId="TOC6">
    <w:name w:val="toc 6"/>
    <w:basedOn w:val="Normal"/>
    <w:next w:val="Normal"/>
    <w:autoRedefine/>
    <w:uiPriority w:val="39"/>
    <w:unhideWhenUsed/>
    <w:rsid w:val="00A500A9"/>
    <w:pPr>
      <w:spacing w:after="100"/>
      <w:ind w:left="1100"/>
    </w:pPr>
    <w:rPr>
      <w:rFonts w:eastAsiaTheme="minorEastAsia"/>
    </w:rPr>
  </w:style>
  <w:style w:type="paragraph" w:styleId="TOC7">
    <w:name w:val="toc 7"/>
    <w:basedOn w:val="Normal"/>
    <w:next w:val="Normal"/>
    <w:autoRedefine/>
    <w:uiPriority w:val="39"/>
    <w:unhideWhenUsed/>
    <w:rsid w:val="00A500A9"/>
    <w:pPr>
      <w:spacing w:after="100"/>
      <w:ind w:left="1320"/>
    </w:pPr>
    <w:rPr>
      <w:rFonts w:eastAsiaTheme="minorEastAsia"/>
    </w:rPr>
  </w:style>
  <w:style w:type="paragraph" w:styleId="TOC8">
    <w:name w:val="toc 8"/>
    <w:basedOn w:val="Normal"/>
    <w:next w:val="Normal"/>
    <w:autoRedefine/>
    <w:uiPriority w:val="39"/>
    <w:unhideWhenUsed/>
    <w:rsid w:val="00A500A9"/>
    <w:pPr>
      <w:spacing w:after="100"/>
      <w:ind w:left="1540"/>
    </w:pPr>
    <w:rPr>
      <w:rFonts w:eastAsiaTheme="minorEastAsia"/>
    </w:rPr>
  </w:style>
  <w:style w:type="paragraph" w:styleId="TOC9">
    <w:name w:val="toc 9"/>
    <w:basedOn w:val="Normal"/>
    <w:next w:val="Normal"/>
    <w:autoRedefine/>
    <w:uiPriority w:val="39"/>
    <w:unhideWhenUsed/>
    <w:rsid w:val="00A500A9"/>
    <w:pPr>
      <w:spacing w:after="100"/>
      <w:ind w:left="1760"/>
    </w:pPr>
    <w:rPr>
      <w:rFonts w:eastAsiaTheme="minorEastAsia"/>
    </w:rPr>
  </w:style>
  <w:style w:type="character" w:customStyle="1" w:styleId="BodyChar">
    <w:name w:val="Body Char"/>
    <w:link w:val="Body"/>
    <w:rsid w:val="00B166D8"/>
    <w:rPr>
      <w:rFonts w:ascii="Arial" w:hAnsi="Arial" w:cs="Arial"/>
      <w:b/>
      <w:bCs/>
      <w:sz w:val="24"/>
      <w:szCs w:val="24"/>
      <w:lang w:val="en-GB"/>
    </w:rPr>
  </w:style>
  <w:style w:type="paragraph" w:customStyle="1" w:styleId="Body">
    <w:name w:val="Body"/>
    <w:link w:val="BodyChar"/>
    <w:rsid w:val="00B166D8"/>
    <w:pPr>
      <w:spacing w:after="0" w:line="240" w:lineRule="auto"/>
      <w:jc w:val="both"/>
    </w:pPr>
    <w:rPr>
      <w:rFonts w:ascii="Arial" w:hAnsi="Arial" w:cs="Arial"/>
      <w:b/>
      <w:bCs/>
      <w:sz w:val="24"/>
      <w:szCs w:val="24"/>
      <w:lang w:val="en-GB"/>
    </w:rPr>
  </w:style>
  <w:style w:type="character" w:styleId="FollowedHyperlink">
    <w:name w:val="FollowedHyperlink"/>
    <w:basedOn w:val="DefaultParagraphFont"/>
    <w:uiPriority w:val="99"/>
    <w:semiHidden/>
    <w:unhideWhenUsed/>
    <w:rsid w:val="001A034B"/>
    <w:rPr>
      <w:color w:val="800080" w:themeColor="followedHyperlink"/>
      <w:u w:val="single"/>
    </w:rPr>
  </w:style>
  <w:style w:type="character" w:styleId="CommentReference">
    <w:name w:val="annotation reference"/>
    <w:basedOn w:val="DefaultParagraphFont"/>
    <w:uiPriority w:val="99"/>
    <w:semiHidden/>
    <w:unhideWhenUsed/>
    <w:rsid w:val="001A034B"/>
    <w:rPr>
      <w:sz w:val="16"/>
      <w:szCs w:val="16"/>
    </w:rPr>
  </w:style>
  <w:style w:type="paragraph" w:styleId="CommentText">
    <w:name w:val="annotation text"/>
    <w:basedOn w:val="Normal"/>
    <w:link w:val="CommentTextChar"/>
    <w:uiPriority w:val="99"/>
    <w:unhideWhenUsed/>
    <w:rsid w:val="001A034B"/>
    <w:pPr>
      <w:spacing w:line="240" w:lineRule="auto"/>
    </w:pPr>
    <w:rPr>
      <w:sz w:val="20"/>
      <w:szCs w:val="20"/>
    </w:rPr>
  </w:style>
  <w:style w:type="character" w:customStyle="1" w:styleId="CommentTextChar">
    <w:name w:val="Comment Text Char"/>
    <w:basedOn w:val="DefaultParagraphFont"/>
    <w:link w:val="CommentText"/>
    <w:uiPriority w:val="99"/>
    <w:rsid w:val="001A034B"/>
    <w:rPr>
      <w:sz w:val="20"/>
      <w:szCs w:val="20"/>
    </w:rPr>
  </w:style>
  <w:style w:type="paragraph" w:styleId="CommentSubject">
    <w:name w:val="annotation subject"/>
    <w:basedOn w:val="CommentText"/>
    <w:next w:val="CommentText"/>
    <w:link w:val="CommentSubjectChar"/>
    <w:uiPriority w:val="99"/>
    <w:semiHidden/>
    <w:unhideWhenUsed/>
    <w:rsid w:val="001A034B"/>
    <w:rPr>
      <w:b/>
      <w:bCs/>
    </w:rPr>
  </w:style>
  <w:style w:type="character" w:customStyle="1" w:styleId="CommentSubjectChar">
    <w:name w:val="Comment Subject Char"/>
    <w:basedOn w:val="CommentTextChar"/>
    <w:link w:val="CommentSubject"/>
    <w:uiPriority w:val="99"/>
    <w:semiHidden/>
    <w:rsid w:val="001A034B"/>
    <w:rPr>
      <w:b/>
      <w:bCs/>
      <w:sz w:val="20"/>
      <w:szCs w:val="20"/>
    </w:rPr>
  </w:style>
  <w:style w:type="character" w:customStyle="1" w:styleId="sr-only">
    <w:name w:val="sr-only"/>
    <w:basedOn w:val="DefaultParagraphFont"/>
    <w:rsid w:val="00497AC6"/>
  </w:style>
  <w:style w:type="paragraph" w:styleId="Revision">
    <w:name w:val="Revision"/>
    <w:hidden/>
    <w:uiPriority w:val="99"/>
    <w:semiHidden/>
    <w:rsid w:val="00A261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6137">
      <w:bodyDiv w:val="1"/>
      <w:marLeft w:val="0"/>
      <w:marRight w:val="0"/>
      <w:marTop w:val="0"/>
      <w:marBottom w:val="0"/>
      <w:divBdr>
        <w:top w:val="none" w:sz="0" w:space="0" w:color="auto"/>
        <w:left w:val="none" w:sz="0" w:space="0" w:color="auto"/>
        <w:bottom w:val="none" w:sz="0" w:space="0" w:color="auto"/>
        <w:right w:val="none" w:sz="0" w:space="0" w:color="auto"/>
      </w:divBdr>
    </w:div>
    <w:div w:id="161432090">
      <w:bodyDiv w:val="1"/>
      <w:marLeft w:val="0"/>
      <w:marRight w:val="0"/>
      <w:marTop w:val="0"/>
      <w:marBottom w:val="0"/>
      <w:divBdr>
        <w:top w:val="none" w:sz="0" w:space="0" w:color="auto"/>
        <w:left w:val="none" w:sz="0" w:space="0" w:color="auto"/>
        <w:bottom w:val="none" w:sz="0" w:space="0" w:color="auto"/>
        <w:right w:val="none" w:sz="0" w:space="0" w:color="auto"/>
      </w:divBdr>
    </w:div>
    <w:div w:id="219292817">
      <w:bodyDiv w:val="1"/>
      <w:marLeft w:val="0"/>
      <w:marRight w:val="0"/>
      <w:marTop w:val="0"/>
      <w:marBottom w:val="0"/>
      <w:divBdr>
        <w:top w:val="none" w:sz="0" w:space="0" w:color="auto"/>
        <w:left w:val="none" w:sz="0" w:space="0" w:color="auto"/>
        <w:bottom w:val="none" w:sz="0" w:space="0" w:color="auto"/>
        <w:right w:val="none" w:sz="0" w:space="0" w:color="auto"/>
      </w:divBdr>
      <w:divsChild>
        <w:div w:id="1571580672">
          <w:marLeft w:val="0"/>
          <w:marRight w:val="0"/>
          <w:marTop w:val="0"/>
          <w:marBottom w:val="0"/>
          <w:divBdr>
            <w:top w:val="none" w:sz="0" w:space="0" w:color="auto"/>
            <w:left w:val="none" w:sz="0" w:space="0" w:color="auto"/>
            <w:bottom w:val="none" w:sz="0" w:space="0" w:color="auto"/>
            <w:right w:val="none" w:sz="0" w:space="0" w:color="auto"/>
          </w:divBdr>
          <w:divsChild>
            <w:div w:id="2073959718">
              <w:marLeft w:val="0"/>
              <w:marRight w:val="0"/>
              <w:marTop w:val="0"/>
              <w:marBottom w:val="0"/>
              <w:divBdr>
                <w:top w:val="none" w:sz="0" w:space="0" w:color="auto"/>
                <w:left w:val="none" w:sz="0" w:space="0" w:color="auto"/>
                <w:bottom w:val="none" w:sz="0" w:space="0" w:color="auto"/>
                <w:right w:val="none" w:sz="0" w:space="0" w:color="auto"/>
              </w:divBdr>
              <w:divsChild>
                <w:div w:id="1557664949">
                  <w:marLeft w:val="0"/>
                  <w:marRight w:val="0"/>
                  <w:marTop w:val="0"/>
                  <w:marBottom w:val="0"/>
                  <w:divBdr>
                    <w:top w:val="none" w:sz="0" w:space="0" w:color="auto"/>
                    <w:left w:val="none" w:sz="0" w:space="0" w:color="auto"/>
                    <w:bottom w:val="none" w:sz="0" w:space="0" w:color="auto"/>
                    <w:right w:val="none" w:sz="0" w:space="0" w:color="auto"/>
                  </w:divBdr>
                  <w:divsChild>
                    <w:div w:id="15171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091452">
      <w:bodyDiv w:val="1"/>
      <w:marLeft w:val="0"/>
      <w:marRight w:val="0"/>
      <w:marTop w:val="0"/>
      <w:marBottom w:val="0"/>
      <w:divBdr>
        <w:top w:val="none" w:sz="0" w:space="0" w:color="auto"/>
        <w:left w:val="none" w:sz="0" w:space="0" w:color="auto"/>
        <w:bottom w:val="none" w:sz="0" w:space="0" w:color="auto"/>
        <w:right w:val="none" w:sz="0" w:space="0" w:color="auto"/>
      </w:divBdr>
    </w:div>
    <w:div w:id="457645922">
      <w:bodyDiv w:val="1"/>
      <w:marLeft w:val="0"/>
      <w:marRight w:val="0"/>
      <w:marTop w:val="0"/>
      <w:marBottom w:val="0"/>
      <w:divBdr>
        <w:top w:val="none" w:sz="0" w:space="0" w:color="auto"/>
        <w:left w:val="none" w:sz="0" w:space="0" w:color="auto"/>
        <w:bottom w:val="none" w:sz="0" w:space="0" w:color="auto"/>
        <w:right w:val="none" w:sz="0" w:space="0" w:color="auto"/>
      </w:divBdr>
    </w:div>
    <w:div w:id="476924166">
      <w:bodyDiv w:val="1"/>
      <w:marLeft w:val="0"/>
      <w:marRight w:val="0"/>
      <w:marTop w:val="0"/>
      <w:marBottom w:val="0"/>
      <w:divBdr>
        <w:top w:val="none" w:sz="0" w:space="0" w:color="auto"/>
        <w:left w:val="none" w:sz="0" w:space="0" w:color="auto"/>
        <w:bottom w:val="none" w:sz="0" w:space="0" w:color="auto"/>
        <w:right w:val="none" w:sz="0" w:space="0" w:color="auto"/>
      </w:divBdr>
      <w:divsChild>
        <w:div w:id="1996454161">
          <w:marLeft w:val="0"/>
          <w:marRight w:val="0"/>
          <w:marTop w:val="0"/>
          <w:marBottom w:val="0"/>
          <w:divBdr>
            <w:top w:val="none" w:sz="0" w:space="0" w:color="auto"/>
            <w:left w:val="none" w:sz="0" w:space="0" w:color="auto"/>
            <w:bottom w:val="none" w:sz="0" w:space="0" w:color="auto"/>
            <w:right w:val="none" w:sz="0" w:space="0" w:color="auto"/>
          </w:divBdr>
          <w:divsChild>
            <w:div w:id="1875578550">
              <w:marLeft w:val="0"/>
              <w:marRight w:val="0"/>
              <w:marTop w:val="0"/>
              <w:marBottom w:val="0"/>
              <w:divBdr>
                <w:top w:val="none" w:sz="0" w:space="0" w:color="auto"/>
                <w:left w:val="none" w:sz="0" w:space="0" w:color="auto"/>
                <w:bottom w:val="none" w:sz="0" w:space="0" w:color="auto"/>
                <w:right w:val="none" w:sz="0" w:space="0" w:color="auto"/>
              </w:divBdr>
              <w:divsChild>
                <w:div w:id="2072925580">
                  <w:marLeft w:val="0"/>
                  <w:marRight w:val="0"/>
                  <w:marTop w:val="0"/>
                  <w:marBottom w:val="0"/>
                  <w:divBdr>
                    <w:top w:val="none" w:sz="0" w:space="0" w:color="auto"/>
                    <w:left w:val="none" w:sz="0" w:space="0" w:color="auto"/>
                    <w:bottom w:val="none" w:sz="0" w:space="0" w:color="auto"/>
                    <w:right w:val="none" w:sz="0" w:space="0" w:color="auto"/>
                  </w:divBdr>
                  <w:divsChild>
                    <w:div w:id="18333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584451">
      <w:bodyDiv w:val="1"/>
      <w:marLeft w:val="0"/>
      <w:marRight w:val="0"/>
      <w:marTop w:val="0"/>
      <w:marBottom w:val="0"/>
      <w:divBdr>
        <w:top w:val="none" w:sz="0" w:space="0" w:color="auto"/>
        <w:left w:val="none" w:sz="0" w:space="0" w:color="auto"/>
        <w:bottom w:val="none" w:sz="0" w:space="0" w:color="auto"/>
        <w:right w:val="none" w:sz="0" w:space="0" w:color="auto"/>
      </w:divBdr>
      <w:divsChild>
        <w:div w:id="16275517">
          <w:marLeft w:val="0"/>
          <w:marRight w:val="0"/>
          <w:marTop w:val="0"/>
          <w:marBottom w:val="0"/>
          <w:divBdr>
            <w:top w:val="none" w:sz="0" w:space="0" w:color="auto"/>
            <w:left w:val="none" w:sz="0" w:space="0" w:color="auto"/>
            <w:bottom w:val="none" w:sz="0" w:space="0" w:color="auto"/>
            <w:right w:val="none" w:sz="0" w:space="0" w:color="auto"/>
          </w:divBdr>
          <w:divsChild>
            <w:div w:id="30226549">
              <w:marLeft w:val="0"/>
              <w:marRight w:val="0"/>
              <w:marTop w:val="0"/>
              <w:marBottom w:val="0"/>
              <w:divBdr>
                <w:top w:val="none" w:sz="0" w:space="0" w:color="auto"/>
                <w:left w:val="none" w:sz="0" w:space="0" w:color="auto"/>
                <w:bottom w:val="none" w:sz="0" w:space="0" w:color="auto"/>
                <w:right w:val="none" w:sz="0" w:space="0" w:color="auto"/>
              </w:divBdr>
              <w:divsChild>
                <w:div w:id="303119751">
                  <w:marLeft w:val="0"/>
                  <w:marRight w:val="0"/>
                  <w:marTop w:val="0"/>
                  <w:marBottom w:val="0"/>
                  <w:divBdr>
                    <w:top w:val="none" w:sz="0" w:space="0" w:color="auto"/>
                    <w:left w:val="none" w:sz="0" w:space="0" w:color="auto"/>
                    <w:bottom w:val="none" w:sz="0" w:space="0" w:color="auto"/>
                    <w:right w:val="none" w:sz="0" w:space="0" w:color="auto"/>
                  </w:divBdr>
                  <w:divsChild>
                    <w:div w:id="13086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557819">
      <w:bodyDiv w:val="1"/>
      <w:marLeft w:val="0"/>
      <w:marRight w:val="0"/>
      <w:marTop w:val="0"/>
      <w:marBottom w:val="0"/>
      <w:divBdr>
        <w:top w:val="none" w:sz="0" w:space="0" w:color="auto"/>
        <w:left w:val="none" w:sz="0" w:space="0" w:color="auto"/>
        <w:bottom w:val="none" w:sz="0" w:space="0" w:color="auto"/>
        <w:right w:val="none" w:sz="0" w:space="0" w:color="auto"/>
      </w:divBdr>
    </w:div>
    <w:div w:id="1481579480">
      <w:bodyDiv w:val="1"/>
      <w:marLeft w:val="0"/>
      <w:marRight w:val="0"/>
      <w:marTop w:val="0"/>
      <w:marBottom w:val="0"/>
      <w:divBdr>
        <w:top w:val="none" w:sz="0" w:space="0" w:color="auto"/>
        <w:left w:val="none" w:sz="0" w:space="0" w:color="auto"/>
        <w:bottom w:val="none" w:sz="0" w:space="0" w:color="auto"/>
        <w:right w:val="none" w:sz="0" w:space="0" w:color="auto"/>
      </w:divBdr>
      <w:divsChild>
        <w:div w:id="421727725">
          <w:marLeft w:val="0"/>
          <w:marRight w:val="0"/>
          <w:marTop w:val="0"/>
          <w:marBottom w:val="0"/>
          <w:divBdr>
            <w:top w:val="none" w:sz="0" w:space="0" w:color="auto"/>
            <w:left w:val="none" w:sz="0" w:space="0" w:color="auto"/>
            <w:bottom w:val="none" w:sz="0" w:space="0" w:color="auto"/>
            <w:right w:val="none" w:sz="0" w:space="0" w:color="auto"/>
          </w:divBdr>
          <w:divsChild>
            <w:div w:id="788857566">
              <w:marLeft w:val="0"/>
              <w:marRight w:val="0"/>
              <w:marTop w:val="0"/>
              <w:marBottom w:val="0"/>
              <w:divBdr>
                <w:top w:val="none" w:sz="0" w:space="0" w:color="auto"/>
                <w:left w:val="none" w:sz="0" w:space="0" w:color="auto"/>
                <w:bottom w:val="none" w:sz="0" w:space="0" w:color="auto"/>
                <w:right w:val="none" w:sz="0" w:space="0" w:color="auto"/>
              </w:divBdr>
              <w:divsChild>
                <w:div w:id="1771849334">
                  <w:marLeft w:val="0"/>
                  <w:marRight w:val="0"/>
                  <w:marTop w:val="0"/>
                  <w:marBottom w:val="0"/>
                  <w:divBdr>
                    <w:top w:val="none" w:sz="0" w:space="0" w:color="auto"/>
                    <w:left w:val="none" w:sz="0" w:space="0" w:color="auto"/>
                    <w:bottom w:val="none" w:sz="0" w:space="0" w:color="auto"/>
                    <w:right w:val="none" w:sz="0" w:space="0" w:color="auto"/>
                  </w:divBdr>
                  <w:divsChild>
                    <w:div w:id="49060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198565">
      <w:bodyDiv w:val="1"/>
      <w:marLeft w:val="0"/>
      <w:marRight w:val="0"/>
      <w:marTop w:val="0"/>
      <w:marBottom w:val="0"/>
      <w:divBdr>
        <w:top w:val="none" w:sz="0" w:space="0" w:color="auto"/>
        <w:left w:val="none" w:sz="0" w:space="0" w:color="auto"/>
        <w:bottom w:val="none" w:sz="0" w:space="0" w:color="auto"/>
        <w:right w:val="none" w:sz="0" w:space="0" w:color="auto"/>
      </w:divBdr>
    </w:div>
    <w:div w:id="1900630375">
      <w:bodyDiv w:val="1"/>
      <w:marLeft w:val="0"/>
      <w:marRight w:val="0"/>
      <w:marTop w:val="0"/>
      <w:marBottom w:val="0"/>
      <w:divBdr>
        <w:top w:val="none" w:sz="0" w:space="0" w:color="auto"/>
        <w:left w:val="none" w:sz="0" w:space="0" w:color="auto"/>
        <w:bottom w:val="none" w:sz="0" w:space="0" w:color="auto"/>
        <w:right w:val="none" w:sz="0" w:space="0" w:color="auto"/>
      </w:divBdr>
    </w:div>
    <w:div w:id="2058551824">
      <w:bodyDiv w:val="1"/>
      <w:marLeft w:val="0"/>
      <w:marRight w:val="0"/>
      <w:marTop w:val="0"/>
      <w:marBottom w:val="0"/>
      <w:divBdr>
        <w:top w:val="none" w:sz="0" w:space="0" w:color="auto"/>
        <w:left w:val="none" w:sz="0" w:space="0" w:color="auto"/>
        <w:bottom w:val="none" w:sz="0" w:space="0" w:color="auto"/>
        <w:right w:val="none" w:sz="0" w:space="0" w:color="auto"/>
      </w:divBdr>
    </w:div>
    <w:div w:id="206683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data.fda.gov/scripts/cdrh/cfdocs/cfcfr/CFRSearch.cfm?fr=312.23" TargetMode="External"/><Relationship Id="rId13" Type="http://schemas.openxmlformats.org/officeDocument/2006/relationships/hyperlink" Target="https://www.fda.gov/media/72057/downloa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da.gov/media/70809/downloa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da.gov/about-fda/website-policies/website-disclaimer" TargetMode="External"/><Relationship Id="rId5" Type="http://schemas.openxmlformats.org/officeDocument/2006/relationships/webSettings" Target="webSettings.xml"/><Relationship Id="rId15" Type="http://schemas.openxmlformats.org/officeDocument/2006/relationships/hyperlink" Target="http://www.fda.gov/downloads/Drugs/GuidanceComplianceRegulatoryInformation/Guidances/UCM198650.pdf" TargetMode="External"/><Relationship Id="rId10" Type="http://schemas.openxmlformats.org/officeDocument/2006/relationships/hyperlink" Target="http://www.fda.gov/Drugs/DevelopmentApprovalProcess/HowDrugsareDevelopedandApproved/ApprovalApplications/InvestigationalNewDrugINDApplication/default.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ccessdata.fda.gov/scripts/cdrh/cfdocs/cfcfr/CFRSearch.cfm?CFRPart=312" TargetMode="External"/><Relationship Id="rId14" Type="http://schemas.openxmlformats.org/officeDocument/2006/relationships/hyperlink" Target="http://www.fda.gov/Drugs/DevelopmentApprovalProcess/HowDrugsareDevelopedandApproved/ApprovalApplications/InvestigationalNewDrugINDApplication/ucm362445.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B26DC-FAED-45A5-A383-F29024915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16</Pages>
  <Words>4095</Words>
  <Characters>24247</Characters>
  <Application>Microsoft Office Word</Application>
  <DocSecurity>0</DocSecurity>
  <Lines>1154</Lines>
  <Paragraphs>472</Paragraphs>
  <ScaleCrop>false</ScaleCrop>
  <HeadingPairs>
    <vt:vector size="2" baseType="variant">
      <vt:variant>
        <vt:lpstr>Title</vt:lpstr>
      </vt:variant>
      <vt:variant>
        <vt:i4>1</vt:i4>
      </vt:variant>
    </vt:vector>
  </HeadingPairs>
  <TitlesOfParts>
    <vt:vector size="1" baseType="lpstr">
      <vt:lpstr/>
    </vt:vector>
  </TitlesOfParts>
  <Company>The Children's Hospital of Philadelphia</Company>
  <LinksUpToDate>false</LinksUpToDate>
  <CharactersWithSpaces>27870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Wentworth, Mark</cp:lastModifiedBy>
  <cp:revision>22</cp:revision>
  <cp:lastPrinted>2020-02-05T17:04:00Z</cp:lastPrinted>
  <dcterms:created xsi:type="dcterms:W3CDTF">2020-06-03T18:47:00Z</dcterms:created>
  <dcterms:modified xsi:type="dcterms:W3CDTF">2023-10-26T18:38:00Z</dcterms:modified>
</cp:coreProperties>
</file>