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270"/>
        <w:gridCol w:w="9000"/>
      </w:tblGrid>
      <w:tr w:rsidR="006826E1">
        <w:tc>
          <w:tcPr>
            <w:tcW w:w="10998" w:type="dxa"/>
            <w:gridSpan w:val="3"/>
            <w:tcBorders>
              <w:top w:val="single" w:sz="4" w:space="0" w:color="auto"/>
              <w:left w:val="single" w:sz="4" w:space="0" w:color="auto"/>
              <w:bottom w:val="single" w:sz="4" w:space="0" w:color="auto"/>
              <w:right w:val="single" w:sz="4" w:space="0" w:color="auto"/>
            </w:tcBorders>
            <w:shd w:val="clear" w:color="auto" w:fill="000000"/>
          </w:tcPr>
          <w:p w:rsidR="006826E1" w:rsidRDefault="006826E1">
            <w:pPr>
              <w:rPr>
                <w:b/>
                <w:sz w:val="22"/>
              </w:rPr>
            </w:pPr>
            <w:r>
              <w:rPr>
                <w:b/>
                <w:sz w:val="22"/>
              </w:rPr>
              <w:t>Protocol Information</w:t>
            </w:r>
          </w:p>
        </w:tc>
      </w:tr>
      <w:tr w:rsidR="006826E1">
        <w:tc>
          <w:tcPr>
            <w:tcW w:w="10998" w:type="dxa"/>
            <w:gridSpan w:val="3"/>
            <w:tcBorders>
              <w:top w:val="single" w:sz="4" w:space="0" w:color="auto"/>
              <w:left w:val="single" w:sz="4" w:space="0" w:color="auto"/>
              <w:bottom w:val="single" w:sz="4" w:space="0" w:color="auto"/>
              <w:right w:val="single" w:sz="4" w:space="0" w:color="auto"/>
            </w:tcBorders>
          </w:tcPr>
          <w:p w:rsidR="006826E1" w:rsidRDefault="006826E1" w:rsidP="00121C7F">
            <w:pPr>
              <w:spacing w:before="40"/>
              <w:rPr>
                <w:sz w:val="20"/>
              </w:rPr>
            </w:pPr>
            <w:r>
              <w:rPr>
                <w:b/>
                <w:sz w:val="20"/>
              </w:rPr>
              <w:t>PI:</w:t>
            </w:r>
            <w:r>
              <w:rPr>
                <w:sz w:val="20"/>
              </w:rPr>
              <w:t xml:space="preserve"> </w:t>
            </w:r>
            <w:bookmarkStart w:id="0" w:name="Text3"/>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6826E1">
        <w:trPr>
          <w:trHeight w:val="611"/>
        </w:trPr>
        <w:tc>
          <w:tcPr>
            <w:tcW w:w="10998" w:type="dxa"/>
            <w:gridSpan w:val="3"/>
            <w:tcBorders>
              <w:top w:val="single" w:sz="4" w:space="0" w:color="auto"/>
              <w:left w:val="single" w:sz="4" w:space="0" w:color="auto"/>
              <w:bottom w:val="single" w:sz="4" w:space="0" w:color="auto"/>
              <w:right w:val="single" w:sz="4" w:space="0" w:color="auto"/>
            </w:tcBorders>
          </w:tcPr>
          <w:p w:rsidR="006826E1" w:rsidRDefault="006826E1" w:rsidP="00121C7F">
            <w:pPr>
              <w:spacing w:before="40"/>
              <w:rPr>
                <w:b/>
                <w:sz w:val="20"/>
              </w:rPr>
            </w:pPr>
            <w:r>
              <w:rPr>
                <w:b/>
                <w:sz w:val="20"/>
              </w:rPr>
              <w:t xml:space="preserve">IRB #: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826E1" w:rsidRDefault="006826E1" w:rsidP="00121C7F">
            <w:pPr>
              <w:spacing w:before="40"/>
              <w:rPr>
                <w:sz w:val="20"/>
              </w:rPr>
            </w:pPr>
            <w:r>
              <w:rPr>
                <w:b/>
                <w:sz w:val="20"/>
              </w:rPr>
              <w:t xml:space="preserve">Title: </w:t>
            </w:r>
            <w:bookmarkStart w:id="2" w:name="Text2"/>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6826E1">
        <w:tc>
          <w:tcPr>
            <w:tcW w:w="10998" w:type="dxa"/>
            <w:gridSpan w:val="3"/>
            <w:tcBorders>
              <w:top w:val="single" w:sz="4" w:space="0" w:color="auto"/>
              <w:bottom w:val="single" w:sz="4" w:space="0" w:color="auto"/>
            </w:tcBorders>
          </w:tcPr>
          <w:p w:rsidR="006826E1" w:rsidRDefault="006826E1" w:rsidP="00121C7F">
            <w:pPr>
              <w:spacing w:before="40"/>
              <w:rPr>
                <w:sz w:val="20"/>
              </w:rPr>
            </w:pPr>
          </w:p>
        </w:tc>
      </w:tr>
      <w:tr w:rsidR="006826E1">
        <w:tc>
          <w:tcPr>
            <w:tcW w:w="10998" w:type="dxa"/>
            <w:gridSpan w:val="3"/>
            <w:tcBorders>
              <w:top w:val="single" w:sz="4" w:space="0" w:color="auto"/>
              <w:left w:val="single" w:sz="4" w:space="0" w:color="auto"/>
              <w:bottom w:val="single" w:sz="6" w:space="0" w:color="auto"/>
              <w:right w:val="single" w:sz="4" w:space="0" w:color="auto"/>
            </w:tcBorders>
            <w:shd w:val="clear" w:color="auto" w:fill="000000"/>
          </w:tcPr>
          <w:p w:rsidR="006826E1" w:rsidRDefault="006826E1" w:rsidP="00121C7F">
            <w:pPr>
              <w:spacing w:before="40"/>
              <w:rPr>
                <w:sz w:val="20"/>
              </w:rPr>
            </w:pPr>
            <w:r>
              <w:rPr>
                <w:b/>
                <w:sz w:val="22"/>
              </w:rPr>
              <w:t xml:space="preserve">Review Criteria </w:t>
            </w:r>
          </w:p>
        </w:tc>
      </w:tr>
      <w:tr w:rsidR="006826E1">
        <w:tc>
          <w:tcPr>
            <w:tcW w:w="10998" w:type="dxa"/>
            <w:gridSpan w:val="3"/>
            <w:tcBorders>
              <w:top w:val="single" w:sz="6" w:space="0" w:color="auto"/>
              <w:left w:val="single" w:sz="6" w:space="0" w:color="auto"/>
              <w:bottom w:val="single" w:sz="6" w:space="0" w:color="auto"/>
              <w:right w:val="single" w:sz="6" w:space="0" w:color="auto"/>
            </w:tcBorders>
            <w:shd w:val="clear" w:color="auto" w:fill="FFFFCC"/>
          </w:tcPr>
          <w:p w:rsidR="006826E1" w:rsidRDefault="006826E1" w:rsidP="00121C7F">
            <w:pPr>
              <w:spacing w:before="40"/>
              <w:ind w:left="360" w:hanging="360"/>
              <w:rPr>
                <w:b/>
                <w:sz w:val="20"/>
              </w:rPr>
            </w:pPr>
            <w:r>
              <w:rPr>
                <w:b/>
                <w:sz w:val="20"/>
              </w:rPr>
              <w:t>A.</w:t>
            </w:r>
            <w:r>
              <w:rPr>
                <w:b/>
                <w:sz w:val="20"/>
              </w:rPr>
              <w:tab/>
              <w:t>Prospective Studies</w:t>
            </w:r>
          </w:p>
        </w:tc>
      </w:tr>
      <w:bookmarkStart w:id="3" w:name="Check13"/>
      <w:tr w:rsidR="006826E1">
        <w:tc>
          <w:tcPr>
            <w:tcW w:w="1998" w:type="dxa"/>
            <w:gridSpan w:val="2"/>
            <w:tcBorders>
              <w:top w:val="single" w:sz="6" w:space="0" w:color="auto"/>
              <w:left w:val="single" w:sz="6" w:space="0" w:color="auto"/>
              <w:bottom w:val="single" w:sz="4" w:space="0" w:color="auto"/>
            </w:tcBorders>
          </w:tcPr>
          <w:p w:rsidR="006826E1" w:rsidRDefault="006826E1">
            <w:pPr>
              <w:spacing w:before="40"/>
              <w:rPr>
                <w:sz w:val="18"/>
              </w:rPr>
            </w:pPr>
            <w:r>
              <w:rPr>
                <w:sz w:val="18"/>
              </w:rPr>
              <w:fldChar w:fldCharType="begin">
                <w:ffData>
                  <w:name w:val="Check13"/>
                  <w:enabled/>
                  <w:calcOnExit w:val="0"/>
                  <w:checkBox>
                    <w:sizeAuto/>
                    <w:default w:val="0"/>
                  </w:checkBox>
                </w:ffData>
              </w:fldChar>
            </w:r>
            <w:r>
              <w:rPr>
                <w:sz w:val="18"/>
              </w:rPr>
              <w:instrText xml:space="preserve"> FORMCHECKBOX </w:instrText>
            </w:r>
            <w:r w:rsidR="00E406E6">
              <w:rPr>
                <w:sz w:val="18"/>
              </w:rPr>
            </w:r>
            <w:r>
              <w:rPr>
                <w:sz w:val="18"/>
              </w:rPr>
              <w:fldChar w:fldCharType="end"/>
            </w:r>
            <w:bookmarkEnd w:id="3"/>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000" w:type="dxa"/>
            <w:tcBorders>
              <w:top w:val="single" w:sz="6" w:space="0" w:color="auto"/>
              <w:left w:val="nil"/>
              <w:bottom w:val="single" w:sz="4" w:space="0" w:color="auto"/>
              <w:right w:val="single" w:sz="6" w:space="0" w:color="auto"/>
            </w:tcBorders>
          </w:tcPr>
          <w:p w:rsidR="006826E1" w:rsidRDefault="00840276">
            <w:pPr>
              <w:numPr>
                <w:ilvl w:val="0"/>
                <w:numId w:val="20"/>
              </w:numPr>
              <w:tabs>
                <w:tab w:val="clear" w:pos="1422"/>
              </w:tabs>
              <w:spacing w:before="40"/>
              <w:ind w:left="252" w:hanging="270"/>
              <w:rPr>
                <w:sz w:val="18"/>
                <w:u w:val="single"/>
              </w:rPr>
            </w:pPr>
            <w:r w:rsidRPr="00840276">
              <w:rPr>
                <w:sz w:val="18"/>
              </w:rPr>
              <w:t>The protocol for the collection of genomic and phenotypic data is consistent with 45 CFR Part 46</w:t>
            </w:r>
            <w:r>
              <w:rPr>
                <w:sz w:val="18"/>
              </w:rPr>
              <w:t>.</w:t>
            </w:r>
          </w:p>
        </w:tc>
      </w:tr>
      <w:tr w:rsidR="006826E1">
        <w:tc>
          <w:tcPr>
            <w:tcW w:w="1998" w:type="dxa"/>
            <w:gridSpan w:val="2"/>
            <w:tcBorders>
              <w:top w:val="single" w:sz="4" w:space="0" w:color="auto"/>
              <w:left w:val="single" w:sz="6" w:space="0" w:color="auto"/>
              <w:bottom w:val="single" w:sz="4" w:space="0" w:color="auto"/>
            </w:tcBorders>
          </w:tcPr>
          <w:p w:rsidR="006826E1" w:rsidRDefault="006826E1">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000" w:type="dxa"/>
            <w:tcBorders>
              <w:top w:val="single" w:sz="4" w:space="0" w:color="auto"/>
              <w:left w:val="nil"/>
              <w:bottom w:val="single" w:sz="4" w:space="0" w:color="auto"/>
              <w:right w:val="single" w:sz="6" w:space="0" w:color="auto"/>
            </w:tcBorders>
          </w:tcPr>
          <w:p w:rsidR="006826E1" w:rsidRDefault="00840276">
            <w:pPr>
              <w:numPr>
                <w:ilvl w:val="0"/>
                <w:numId w:val="20"/>
              </w:numPr>
              <w:tabs>
                <w:tab w:val="clear" w:pos="1422"/>
              </w:tabs>
              <w:spacing w:before="40"/>
              <w:ind w:left="252" w:hanging="270"/>
              <w:rPr>
                <w:sz w:val="18"/>
              </w:rPr>
            </w:pPr>
            <w:r w:rsidRPr="00840276">
              <w:rPr>
                <w:sz w:val="18"/>
              </w:rPr>
              <w:t>Data submission and subsequent data sharing for research purposes are consistent with the informed consent of study participants from whom the data were obtained</w:t>
            </w:r>
            <w:r w:rsidR="00A709A2">
              <w:rPr>
                <w:sz w:val="18"/>
              </w:rPr>
              <w:t xml:space="preserve"> (see Informed Consent points to consider below</w:t>
            </w:r>
            <w:r w:rsidR="009D324C">
              <w:rPr>
                <w:sz w:val="18"/>
              </w:rPr>
              <w:t xml:space="preserve"> for guidance</w:t>
            </w:r>
            <w:r w:rsidR="00A709A2">
              <w:rPr>
                <w:sz w:val="18"/>
              </w:rPr>
              <w:t>)</w:t>
            </w:r>
            <w:r>
              <w:rPr>
                <w:sz w:val="18"/>
              </w:rPr>
              <w:t>.</w:t>
            </w:r>
          </w:p>
        </w:tc>
      </w:tr>
      <w:tr w:rsidR="00840276">
        <w:tc>
          <w:tcPr>
            <w:tcW w:w="1998" w:type="dxa"/>
            <w:gridSpan w:val="2"/>
            <w:tcBorders>
              <w:top w:val="single" w:sz="4" w:space="0" w:color="auto"/>
              <w:left w:val="single" w:sz="6" w:space="0" w:color="auto"/>
              <w:bottom w:val="single" w:sz="6" w:space="0" w:color="auto"/>
            </w:tcBorders>
          </w:tcPr>
          <w:p w:rsidR="00840276" w:rsidRDefault="00840276">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000" w:type="dxa"/>
            <w:tcBorders>
              <w:top w:val="single" w:sz="4" w:space="0" w:color="auto"/>
              <w:left w:val="nil"/>
              <w:bottom w:val="single" w:sz="6" w:space="0" w:color="auto"/>
              <w:right w:val="single" w:sz="6" w:space="0" w:color="auto"/>
            </w:tcBorders>
          </w:tcPr>
          <w:p w:rsidR="00840276" w:rsidRPr="00BD4FC5" w:rsidRDefault="00840276">
            <w:pPr>
              <w:numPr>
                <w:ilvl w:val="0"/>
                <w:numId w:val="20"/>
              </w:numPr>
              <w:tabs>
                <w:tab w:val="clear" w:pos="1422"/>
              </w:tabs>
              <w:spacing w:before="40"/>
              <w:ind w:left="252" w:hanging="270"/>
              <w:rPr>
                <w:sz w:val="18"/>
              </w:rPr>
            </w:pPr>
            <w:r w:rsidRPr="00840276">
              <w:rPr>
                <w:sz w:val="18"/>
              </w:rPr>
              <w:t>Consideration was given to risks to individual participants and their families associated with data submitted to NIH-designated data repositories and subsequent sharing</w:t>
            </w:r>
            <w:r>
              <w:rPr>
                <w:sz w:val="18"/>
              </w:rPr>
              <w:t>.</w:t>
            </w:r>
          </w:p>
        </w:tc>
      </w:tr>
      <w:tr w:rsidR="00840276">
        <w:tc>
          <w:tcPr>
            <w:tcW w:w="1998" w:type="dxa"/>
            <w:gridSpan w:val="2"/>
            <w:tcBorders>
              <w:top w:val="single" w:sz="4" w:space="0" w:color="auto"/>
              <w:left w:val="single" w:sz="6" w:space="0" w:color="auto"/>
              <w:bottom w:val="single" w:sz="6" w:space="0" w:color="auto"/>
            </w:tcBorders>
          </w:tcPr>
          <w:p w:rsidR="00840276" w:rsidRDefault="00840276">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000" w:type="dxa"/>
            <w:tcBorders>
              <w:top w:val="single" w:sz="4" w:space="0" w:color="auto"/>
              <w:left w:val="nil"/>
              <w:bottom w:val="single" w:sz="6" w:space="0" w:color="auto"/>
              <w:right w:val="single" w:sz="6" w:space="0" w:color="auto"/>
            </w:tcBorders>
          </w:tcPr>
          <w:p w:rsidR="00840276" w:rsidRPr="00BD4FC5" w:rsidRDefault="00840276">
            <w:pPr>
              <w:numPr>
                <w:ilvl w:val="0"/>
                <w:numId w:val="20"/>
              </w:numPr>
              <w:tabs>
                <w:tab w:val="clear" w:pos="1422"/>
              </w:tabs>
              <w:spacing w:before="40"/>
              <w:ind w:left="252" w:hanging="270"/>
              <w:rPr>
                <w:sz w:val="18"/>
              </w:rPr>
            </w:pPr>
            <w:r w:rsidRPr="00840276">
              <w:rPr>
                <w:sz w:val="18"/>
              </w:rPr>
              <w:t>To the extent relevant and possible, consideration was given to risks to groups or populations associated with submitting data to NIH-designated data repositories and subsequent sharing</w:t>
            </w:r>
            <w:r>
              <w:rPr>
                <w:sz w:val="18"/>
              </w:rPr>
              <w:t>.</w:t>
            </w:r>
          </w:p>
        </w:tc>
      </w:tr>
      <w:tr w:rsidR="006826E1">
        <w:tc>
          <w:tcPr>
            <w:tcW w:w="1998" w:type="dxa"/>
            <w:gridSpan w:val="2"/>
            <w:tcBorders>
              <w:top w:val="single" w:sz="4" w:space="0" w:color="auto"/>
              <w:left w:val="single" w:sz="6" w:space="0" w:color="auto"/>
              <w:bottom w:val="single" w:sz="6" w:space="0" w:color="auto"/>
            </w:tcBorders>
          </w:tcPr>
          <w:p w:rsidR="006826E1" w:rsidRDefault="006826E1">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000" w:type="dxa"/>
            <w:tcBorders>
              <w:top w:val="single" w:sz="4" w:space="0" w:color="auto"/>
              <w:left w:val="nil"/>
              <w:bottom w:val="single" w:sz="6" w:space="0" w:color="auto"/>
              <w:right w:val="single" w:sz="6" w:space="0" w:color="auto"/>
            </w:tcBorders>
          </w:tcPr>
          <w:p w:rsidR="006826E1" w:rsidRDefault="00840276">
            <w:pPr>
              <w:numPr>
                <w:ilvl w:val="0"/>
                <w:numId w:val="20"/>
              </w:numPr>
              <w:tabs>
                <w:tab w:val="clear" w:pos="1422"/>
              </w:tabs>
              <w:spacing w:before="40"/>
              <w:ind w:left="252" w:hanging="270"/>
              <w:rPr>
                <w:sz w:val="18"/>
              </w:rPr>
            </w:pPr>
            <w:r w:rsidRPr="00840276">
              <w:rPr>
                <w:sz w:val="18"/>
              </w:rPr>
              <w:t>The investigator’s plan for de-identifying datasets is consistent with the standards outlined in the Genomic Data Sharing Policy.</w:t>
            </w:r>
          </w:p>
        </w:tc>
      </w:tr>
      <w:tr w:rsidR="006826E1" w:rsidTr="000111CD">
        <w:trPr>
          <w:trHeight w:val="1056"/>
        </w:trPr>
        <w:tc>
          <w:tcPr>
            <w:tcW w:w="10998" w:type="dxa"/>
            <w:gridSpan w:val="3"/>
            <w:tcBorders>
              <w:top w:val="single" w:sz="6" w:space="0" w:color="auto"/>
              <w:left w:val="single" w:sz="6" w:space="0" w:color="auto"/>
              <w:bottom w:val="single" w:sz="6" w:space="0" w:color="auto"/>
              <w:right w:val="single" w:sz="6" w:space="0" w:color="auto"/>
            </w:tcBorders>
          </w:tcPr>
          <w:p w:rsidR="006826E1" w:rsidRDefault="006826E1">
            <w:pPr>
              <w:spacing w:before="40"/>
              <w:rPr>
                <w:sz w:val="20"/>
              </w:rPr>
            </w:pPr>
            <w:r>
              <w:rPr>
                <w:b/>
                <w:sz w:val="18"/>
              </w:rPr>
              <w:t>Comments</w:t>
            </w:r>
            <w:r>
              <w:rPr>
                <w:sz w:val="20"/>
              </w:rPr>
              <w:t xml:space="preserve">:  </w:t>
            </w:r>
            <w:bookmarkStart w:id="4" w:name="Text6"/>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6826E1">
        <w:tc>
          <w:tcPr>
            <w:tcW w:w="10998" w:type="dxa"/>
            <w:gridSpan w:val="3"/>
            <w:tcBorders>
              <w:top w:val="single" w:sz="4" w:space="0" w:color="auto"/>
              <w:bottom w:val="single" w:sz="4" w:space="0" w:color="auto"/>
            </w:tcBorders>
          </w:tcPr>
          <w:p w:rsidR="006826E1" w:rsidRDefault="006826E1" w:rsidP="00121C7F">
            <w:pPr>
              <w:spacing w:before="40"/>
              <w:rPr>
                <w:sz w:val="20"/>
              </w:rPr>
            </w:pPr>
          </w:p>
        </w:tc>
      </w:tr>
      <w:tr w:rsidR="006826E1">
        <w:tc>
          <w:tcPr>
            <w:tcW w:w="10998" w:type="dxa"/>
            <w:gridSpan w:val="3"/>
            <w:tcBorders>
              <w:top w:val="single" w:sz="6" w:space="0" w:color="auto"/>
              <w:left w:val="single" w:sz="6" w:space="0" w:color="auto"/>
              <w:right w:val="single" w:sz="6" w:space="0" w:color="auto"/>
            </w:tcBorders>
            <w:shd w:val="clear" w:color="auto" w:fill="FFFFCC"/>
          </w:tcPr>
          <w:p w:rsidR="006826E1" w:rsidRDefault="006826E1" w:rsidP="00121C7F">
            <w:pPr>
              <w:spacing w:before="40"/>
              <w:ind w:left="360" w:hanging="360"/>
              <w:rPr>
                <w:b/>
                <w:sz w:val="20"/>
              </w:rPr>
            </w:pPr>
            <w:r>
              <w:rPr>
                <w:b/>
                <w:sz w:val="20"/>
              </w:rPr>
              <w:t>B.</w:t>
            </w:r>
            <w:r>
              <w:rPr>
                <w:b/>
                <w:sz w:val="20"/>
              </w:rPr>
              <w:tab/>
              <w:t>Retrospective Studies</w:t>
            </w:r>
          </w:p>
        </w:tc>
      </w:tr>
      <w:tr w:rsidR="006826E1" w:rsidRPr="008E4B55">
        <w:tc>
          <w:tcPr>
            <w:tcW w:w="10998" w:type="dxa"/>
            <w:gridSpan w:val="3"/>
            <w:tcBorders>
              <w:left w:val="single" w:sz="6" w:space="0" w:color="auto"/>
              <w:bottom w:val="single" w:sz="4" w:space="0" w:color="auto"/>
              <w:right w:val="single" w:sz="6" w:space="0" w:color="auto"/>
            </w:tcBorders>
            <w:shd w:val="clear" w:color="auto" w:fill="FFFFCC"/>
          </w:tcPr>
          <w:p w:rsidR="006826E1" w:rsidRDefault="006826E1" w:rsidP="00121C7F">
            <w:pPr>
              <w:spacing w:before="40"/>
              <w:rPr>
                <w:b/>
                <w:sz w:val="20"/>
              </w:rPr>
            </w:pPr>
            <w:r>
              <w:rPr>
                <w:b/>
                <w:sz w:val="20"/>
              </w:rPr>
              <w:t>1</w:t>
            </w:r>
            <w:r w:rsidRPr="008E4B55">
              <w:rPr>
                <w:b/>
                <w:sz w:val="20"/>
              </w:rPr>
              <w:t xml:space="preserve">. </w:t>
            </w:r>
            <w:r>
              <w:rPr>
                <w:b/>
                <w:sz w:val="20"/>
              </w:rPr>
              <w:t xml:space="preserve"> Informed </w:t>
            </w:r>
            <w:r w:rsidRPr="008E4B55">
              <w:rPr>
                <w:b/>
                <w:sz w:val="20"/>
              </w:rPr>
              <w:t>Consent</w:t>
            </w:r>
            <w:r>
              <w:rPr>
                <w:b/>
                <w:sz w:val="20"/>
              </w:rPr>
              <w:t xml:space="preserve"> Form (ICF)</w:t>
            </w:r>
            <w:r w:rsidR="00A709A2">
              <w:rPr>
                <w:b/>
                <w:sz w:val="20"/>
              </w:rPr>
              <w:t xml:space="preserve"> – Points to Consider</w:t>
            </w:r>
          </w:p>
          <w:p w:rsidR="006826E1" w:rsidRPr="008E4B55" w:rsidRDefault="006826E1" w:rsidP="00181989">
            <w:pPr>
              <w:spacing w:before="40"/>
              <w:ind w:left="270"/>
              <w:rPr>
                <w:b/>
                <w:sz w:val="20"/>
              </w:rPr>
            </w:pPr>
            <w:r w:rsidRPr="000C5BEF">
              <w:rPr>
                <w:b/>
                <w:sz w:val="18"/>
              </w:rPr>
              <w:t xml:space="preserve">Is the initial consent under which the existing data/genetic material were obtained consistent with the submission of data to </w:t>
            </w:r>
            <w:r w:rsidR="00181989">
              <w:rPr>
                <w:b/>
                <w:sz w:val="18"/>
              </w:rPr>
              <w:t xml:space="preserve">an NIH-designated </w:t>
            </w:r>
            <w:r w:rsidR="001F5E9C">
              <w:rPr>
                <w:b/>
                <w:sz w:val="18"/>
              </w:rPr>
              <w:t>r</w:t>
            </w:r>
            <w:r w:rsidRPr="000C5BEF">
              <w:rPr>
                <w:b/>
                <w:sz w:val="18"/>
              </w:rPr>
              <w:t xml:space="preserve">epository and the sharing of that data in accord with </w:t>
            </w:r>
            <w:r w:rsidR="00B060AA">
              <w:rPr>
                <w:b/>
                <w:sz w:val="18"/>
              </w:rPr>
              <w:t>Genomic Data Sharing</w:t>
            </w:r>
            <w:r w:rsidRPr="000C5BEF">
              <w:rPr>
                <w:b/>
                <w:sz w:val="18"/>
              </w:rPr>
              <w:t xml:space="preserve"> </w:t>
            </w:r>
            <w:r w:rsidR="00B060AA">
              <w:rPr>
                <w:b/>
                <w:sz w:val="18"/>
              </w:rPr>
              <w:t>P</w:t>
            </w:r>
            <w:r w:rsidRPr="000C5BEF">
              <w:rPr>
                <w:b/>
                <w:sz w:val="18"/>
              </w:rPr>
              <w:t>olicy?</w:t>
            </w:r>
          </w:p>
        </w:tc>
      </w:tr>
      <w:tr w:rsidR="006826E1">
        <w:tc>
          <w:tcPr>
            <w:tcW w:w="10998" w:type="dxa"/>
            <w:gridSpan w:val="3"/>
            <w:tcBorders>
              <w:top w:val="single" w:sz="4" w:space="0" w:color="auto"/>
              <w:left w:val="single" w:sz="4" w:space="0" w:color="auto"/>
              <w:bottom w:val="single" w:sz="4" w:space="0" w:color="auto"/>
              <w:right w:val="single" w:sz="4" w:space="0" w:color="auto"/>
            </w:tcBorders>
            <w:shd w:val="clear" w:color="auto" w:fill="C0C0C0"/>
          </w:tcPr>
          <w:p w:rsidR="006826E1" w:rsidRDefault="006826E1" w:rsidP="00121C7F">
            <w:pPr>
              <w:spacing w:before="40"/>
              <w:rPr>
                <w:sz w:val="18"/>
              </w:rPr>
            </w:pPr>
            <w:r w:rsidRPr="00E71AB5">
              <w:rPr>
                <w:b/>
                <w:sz w:val="18"/>
              </w:rPr>
              <w:t>General</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 </w:t>
            </w:r>
          </w:p>
        </w:tc>
        <w:tc>
          <w:tcPr>
            <w:tcW w:w="9270" w:type="dxa"/>
            <w:gridSpan w:val="2"/>
            <w:tcBorders>
              <w:top w:val="single" w:sz="4" w:space="0" w:color="auto"/>
              <w:left w:val="nil"/>
              <w:bottom w:val="single" w:sz="4" w:space="0" w:color="auto"/>
              <w:right w:val="single" w:sz="6" w:space="0" w:color="auto"/>
            </w:tcBorders>
          </w:tcPr>
          <w:p w:rsidR="006826E1" w:rsidRDefault="006826E1" w:rsidP="00F438E5">
            <w:pPr>
              <w:numPr>
                <w:ilvl w:val="0"/>
                <w:numId w:val="35"/>
              </w:numPr>
              <w:tabs>
                <w:tab w:val="clear" w:pos="1422"/>
                <w:tab w:val="num" w:pos="252"/>
              </w:tabs>
              <w:spacing w:before="40"/>
              <w:ind w:left="252" w:hanging="252"/>
              <w:rPr>
                <w:sz w:val="18"/>
              </w:rPr>
            </w:pPr>
            <w:r>
              <w:rPr>
                <w:sz w:val="18"/>
              </w:rPr>
              <w:t>Does the consent form either allow or not preclude genetic research or analysis?</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F438E5">
            <w:pPr>
              <w:numPr>
                <w:ilvl w:val="0"/>
                <w:numId w:val="35"/>
              </w:numPr>
              <w:tabs>
                <w:tab w:val="clear" w:pos="1422"/>
                <w:tab w:val="num" w:pos="252"/>
              </w:tabs>
              <w:spacing w:before="40"/>
              <w:ind w:left="252" w:hanging="252"/>
              <w:rPr>
                <w:sz w:val="18"/>
              </w:rPr>
            </w:pPr>
            <w:r>
              <w:rPr>
                <w:sz w:val="18"/>
              </w:rPr>
              <w:t>Does the consent form either allow or not preclude future use and broad sharing of the participant’s coded phenotype and genotype data for research?</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F438E5">
            <w:pPr>
              <w:numPr>
                <w:ilvl w:val="0"/>
                <w:numId w:val="35"/>
              </w:numPr>
              <w:tabs>
                <w:tab w:val="clear" w:pos="1422"/>
                <w:tab w:val="num" w:pos="252"/>
              </w:tabs>
              <w:spacing w:before="40"/>
              <w:ind w:left="252" w:hanging="252"/>
              <w:rPr>
                <w:sz w:val="18"/>
              </w:rPr>
            </w:pPr>
            <w:r>
              <w:rPr>
                <w:sz w:val="18"/>
              </w:rPr>
              <w:t>Does the consent form either allow or not preclude the submission of the participant’s coded phenotype and genotype data to a government health research database for broad sharing to qualified investigators?</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F438E5">
            <w:pPr>
              <w:numPr>
                <w:ilvl w:val="0"/>
                <w:numId w:val="35"/>
              </w:numPr>
              <w:tabs>
                <w:tab w:val="clear" w:pos="1422"/>
                <w:tab w:val="num" w:pos="252"/>
              </w:tabs>
              <w:spacing w:before="40"/>
              <w:ind w:left="252" w:hanging="252"/>
              <w:rPr>
                <w:sz w:val="18"/>
              </w:rPr>
            </w:pPr>
            <w:r>
              <w:rPr>
                <w:sz w:val="18"/>
              </w:rPr>
              <w:t>Does the consent form include any restrictions regarding the type of subsequent research using the participant’s phenotype and genotype data?</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F438E5">
            <w:pPr>
              <w:numPr>
                <w:ilvl w:val="0"/>
                <w:numId w:val="35"/>
              </w:numPr>
              <w:tabs>
                <w:tab w:val="clear" w:pos="1422"/>
                <w:tab w:val="num" w:pos="252"/>
              </w:tabs>
              <w:spacing w:before="40"/>
              <w:ind w:left="252" w:hanging="252"/>
              <w:rPr>
                <w:sz w:val="18"/>
              </w:rPr>
            </w:pPr>
            <w:r>
              <w:rPr>
                <w:sz w:val="18"/>
              </w:rPr>
              <w:t>Does the consent form have any restrictions re</w:t>
            </w:r>
            <w:r w:rsidR="00F438E5">
              <w:rPr>
                <w:sz w:val="18"/>
              </w:rPr>
              <w:t>garding</w:t>
            </w:r>
            <w:r>
              <w:rPr>
                <w:sz w:val="18"/>
              </w:rPr>
              <w:t xml:space="preserve"> the location of the research?</w:t>
            </w:r>
          </w:p>
        </w:tc>
      </w:tr>
      <w:tr w:rsidR="00F438E5">
        <w:tc>
          <w:tcPr>
            <w:tcW w:w="1728" w:type="dxa"/>
            <w:tcBorders>
              <w:top w:val="single" w:sz="4" w:space="0" w:color="auto"/>
              <w:left w:val="single" w:sz="6" w:space="0" w:color="auto"/>
              <w:bottom w:val="single" w:sz="4" w:space="0" w:color="auto"/>
            </w:tcBorders>
          </w:tcPr>
          <w:p w:rsidR="00F438E5" w:rsidRDefault="00F438E5"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F438E5" w:rsidRDefault="00F438E5" w:rsidP="00121C7F">
            <w:pPr>
              <w:numPr>
                <w:ilvl w:val="0"/>
                <w:numId w:val="35"/>
              </w:numPr>
              <w:tabs>
                <w:tab w:val="clear" w:pos="1422"/>
                <w:tab w:val="num" w:pos="252"/>
              </w:tabs>
              <w:spacing w:before="40"/>
              <w:ind w:left="252" w:hanging="252"/>
              <w:rPr>
                <w:sz w:val="18"/>
              </w:rPr>
            </w:pPr>
            <w:r>
              <w:rPr>
                <w:sz w:val="18"/>
              </w:rPr>
              <w:t xml:space="preserve">Does the consent form have any restrictions regarding the </w:t>
            </w:r>
            <w:r w:rsidRPr="00F438E5">
              <w:rPr>
                <w:sz w:val="18"/>
              </w:rPr>
              <w:t>types of medical conditions or diseases studied</w:t>
            </w:r>
            <w:r>
              <w:rPr>
                <w:sz w:val="18"/>
              </w:rPr>
              <w:t>?</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have any restrictions re the duration of storage of the phenotype and genotype data?</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have any limitations on who can use the participant’s phenotype and genotype data (e.g. only non-commercial researchers)?</w:t>
            </w:r>
          </w:p>
        </w:tc>
      </w:tr>
      <w:tr w:rsidR="006826E1">
        <w:tc>
          <w:tcPr>
            <w:tcW w:w="10998" w:type="dxa"/>
            <w:gridSpan w:val="3"/>
            <w:tcBorders>
              <w:top w:val="single" w:sz="4" w:space="0" w:color="auto"/>
              <w:left w:val="single" w:sz="4" w:space="0" w:color="auto"/>
              <w:bottom w:val="single" w:sz="4" w:space="0" w:color="auto"/>
              <w:right w:val="single" w:sz="4" w:space="0" w:color="auto"/>
            </w:tcBorders>
            <w:shd w:val="clear" w:color="auto" w:fill="C0C0C0"/>
          </w:tcPr>
          <w:p w:rsidR="006826E1" w:rsidRDefault="006826E1" w:rsidP="00121C7F">
            <w:pPr>
              <w:spacing w:before="40"/>
              <w:rPr>
                <w:sz w:val="18"/>
              </w:rPr>
            </w:pPr>
            <w:r w:rsidRPr="00E71AB5">
              <w:rPr>
                <w:b/>
                <w:sz w:val="18"/>
              </w:rPr>
              <w:t>Benefits</w:t>
            </w:r>
          </w:p>
        </w:tc>
      </w:tr>
      <w:tr w:rsidR="006826E1">
        <w:tc>
          <w:tcPr>
            <w:tcW w:w="1728" w:type="dxa"/>
            <w:tcBorders>
              <w:top w:val="single" w:sz="4" w:space="0" w:color="auto"/>
              <w:left w:val="single" w:sz="6" w:space="0" w:color="auto"/>
              <w:bottom w:val="single" w:sz="4" w:space="0" w:color="auto"/>
            </w:tcBorders>
          </w:tcPr>
          <w:p w:rsidR="006826E1" w:rsidRPr="00F97E20" w:rsidRDefault="006826E1" w:rsidP="00121C7F">
            <w:pPr>
              <w:spacing w:before="40"/>
              <w:rPr>
                <w:sz w:val="18"/>
              </w:rPr>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gridSpan w:val="2"/>
            <w:tcBorders>
              <w:top w:val="single" w:sz="4"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 xml:space="preserve">Does the consent form discuss that potential benefits may accrue broadly to the public through the advancement of science and understanding of health and disease, rather than resulting in direct benefits to individuals? </w:t>
            </w:r>
          </w:p>
        </w:tc>
      </w:tr>
    </w:tbl>
    <w:p w:rsidR="006826E1" w:rsidRDefault="006826E1">
      <w:r>
        <w:br w:type="page"/>
      </w:r>
    </w:p>
    <w:tbl>
      <w:tblPr>
        <w:tblW w:w="0" w:type="auto"/>
        <w:tblLayout w:type="fixed"/>
        <w:tblLook w:val="0000" w:firstRow="0" w:lastRow="0" w:firstColumn="0" w:lastColumn="0" w:noHBand="0" w:noVBand="0"/>
      </w:tblPr>
      <w:tblGrid>
        <w:gridCol w:w="1728"/>
        <w:gridCol w:w="9270"/>
      </w:tblGrid>
      <w:tr w:rsidR="006826E1">
        <w:tc>
          <w:tcPr>
            <w:tcW w:w="10998" w:type="dxa"/>
            <w:gridSpan w:val="2"/>
            <w:tcBorders>
              <w:top w:val="single" w:sz="4" w:space="0" w:color="auto"/>
              <w:left w:val="single" w:sz="4" w:space="0" w:color="auto"/>
              <w:bottom w:val="single" w:sz="4" w:space="0" w:color="auto"/>
              <w:right w:val="single" w:sz="4" w:space="0" w:color="auto"/>
            </w:tcBorders>
            <w:shd w:val="clear" w:color="auto" w:fill="C0C0C0"/>
          </w:tcPr>
          <w:p w:rsidR="006826E1" w:rsidRDefault="006826E1" w:rsidP="00121C7F">
            <w:pPr>
              <w:spacing w:before="40"/>
              <w:rPr>
                <w:sz w:val="18"/>
              </w:rPr>
            </w:pPr>
            <w:r w:rsidRPr="001F6173">
              <w:rPr>
                <w:b/>
                <w:sz w:val="18"/>
              </w:rPr>
              <w:t>Risks</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4"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discuss risks of broad sharing of phenotype and genotype data?</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4" w:space="0" w:color="auto"/>
              <w:left w:val="nil"/>
              <w:bottom w:val="single" w:sz="4" w:space="0" w:color="auto"/>
              <w:right w:val="single" w:sz="6" w:space="0" w:color="auto"/>
            </w:tcBorders>
          </w:tcPr>
          <w:p w:rsidR="006826E1" w:rsidRDefault="006826E1" w:rsidP="00C80A48">
            <w:pPr>
              <w:numPr>
                <w:ilvl w:val="0"/>
                <w:numId w:val="35"/>
              </w:numPr>
              <w:tabs>
                <w:tab w:val="clear" w:pos="1422"/>
                <w:tab w:val="num" w:pos="252"/>
              </w:tabs>
              <w:spacing w:before="40"/>
              <w:ind w:left="252" w:hanging="252"/>
              <w:rPr>
                <w:sz w:val="18"/>
              </w:rPr>
            </w:pPr>
            <w:r>
              <w:rPr>
                <w:sz w:val="18"/>
              </w:rPr>
              <w:t xml:space="preserve">Does the consent form discuss privacy risks of sharing data (e.g. </w:t>
            </w:r>
            <w:r w:rsidR="00C80A48" w:rsidRPr="00C80A48">
              <w:rPr>
                <w:sz w:val="18"/>
              </w:rPr>
              <w:t>the possibility that the coded data may be released to members of the public, insurers, employers, and law enforcement agencies</w:t>
            </w:r>
            <w:r>
              <w:rPr>
                <w:sz w:val="18"/>
              </w:rPr>
              <w:t>)?</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4"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discuss the risks of computer security breaches relevant to maintaining data in an electronic format?</w:t>
            </w:r>
          </w:p>
        </w:tc>
      </w:tr>
      <w:tr w:rsidR="006826E1">
        <w:tc>
          <w:tcPr>
            <w:tcW w:w="1728" w:type="dxa"/>
            <w:tcBorders>
              <w:top w:val="single" w:sz="4" w:space="0" w:color="auto"/>
              <w:left w:val="single" w:sz="6" w:space="0" w:color="auto"/>
              <w:bottom w:val="single" w:sz="6"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4" w:space="0" w:color="auto"/>
              <w:left w:val="nil"/>
              <w:bottom w:val="single" w:sz="6"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discuss relevant risks to relatives or identifiable populations or groups?</w:t>
            </w:r>
          </w:p>
        </w:tc>
      </w:tr>
      <w:tr w:rsidR="006826E1">
        <w:tc>
          <w:tcPr>
            <w:tcW w:w="10998" w:type="dxa"/>
            <w:gridSpan w:val="2"/>
            <w:tcBorders>
              <w:top w:val="single" w:sz="6" w:space="0" w:color="auto"/>
              <w:left w:val="single" w:sz="6" w:space="0" w:color="auto"/>
              <w:bottom w:val="single" w:sz="6" w:space="0" w:color="auto"/>
              <w:right w:val="single" w:sz="6" w:space="0" w:color="auto"/>
            </w:tcBorders>
            <w:shd w:val="clear" w:color="auto" w:fill="C0C0C0"/>
          </w:tcPr>
          <w:p w:rsidR="006826E1" w:rsidRDefault="006826E1" w:rsidP="00121C7F">
            <w:pPr>
              <w:spacing w:before="40"/>
              <w:rPr>
                <w:sz w:val="18"/>
              </w:rPr>
            </w:pPr>
            <w:r>
              <w:rPr>
                <w:b/>
                <w:sz w:val="18"/>
              </w:rPr>
              <w:t>Return of Research Results</w:t>
            </w:r>
          </w:p>
        </w:tc>
      </w:tr>
      <w:tr w:rsidR="006826E1">
        <w:tc>
          <w:tcPr>
            <w:tcW w:w="1728" w:type="dxa"/>
            <w:tcBorders>
              <w:top w:val="single" w:sz="6" w:space="0" w:color="auto"/>
              <w:left w:val="single" w:sz="6" w:space="0" w:color="auto"/>
              <w:bottom w:val="single" w:sz="4" w:space="0" w:color="auto"/>
            </w:tcBorders>
          </w:tcPr>
          <w:p w:rsidR="006826E1" w:rsidRPr="00F97E20" w:rsidRDefault="006826E1" w:rsidP="00121C7F">
            <w:pPr>
              <w:spacing w:before="40"/>
              <w:rPr>
                <w:sz w:val="18"/>
              </w:rPr>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6"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discuss whether or not research results will be returned to the subjects, and under what conditions?</w:t>
            </w:r>
          </w:p>
        </w:tc>
      </w:tr>
      <w:tr w:rsidR="006826E1">
        <w:tc>
          <w:tcPr>
            <w:tcW w:w="1728" w:type="dxa"/>
            <w:tcBorders>
              <w:top w:val="single" w:sz="4" w:space="0" w:color="auto"/>
              <w:left w:val="single" w:sz="6" w:space="0" w:color="auto"/>
              <w:bottom w:val="single" w:sz="6" w:space="0" w:color="auto"/>
            </w:tcBorders>
          </w:tcPr>
          <w:p w:rsidR="006826E1" w:rsidRPr="00F97E20" w:rsidRDefault="006826E1" w:rsidP="00121C7F">
            <w:pPr>
              <w:spacing w:before="40"/>
              <w:rPr>
                <w:sz w:val="18"/>
              </w:rPr>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4" w:space="0" w:color="auto"/>
              <w:left w:val="nil"/>
              <w:bottom w:val="single" w:sz="6" w:space="0" w:color="auto"/>
              <w:right w:val="single" w:sz="6" w:space="0" w:color="auto"/>
            </w:tcBorders>
          </w:tcPr>
          <w:p w:rsidR="006826E1" w:rsidRDefault="006826E1" w:rsidP="00C80A48">
            <w:pPr>
              <w:numPr>
                <w:ilvl w:val="0"/>
                <w:numId w:val="35"/>
              </w:numPr>
              <w:tabs>
                <w:tab w:val="clear" w:pos="1422"/>
                <w:tab w:val="num" w:pos="252"/>
              </w:tabs>
              <w:spacing w:before="40"/>
              <w:ind w:left="252" w:hanging="252"/>
              <w:rPr>
                <w:sz w:val="18"/>
              </w:rPr>
            </w:pPr>
            <w:r>
              <w:rPr>
                <w:sz w:val="18"/>
              </w:rPr>
              <w:t xml:space="preserve">Are those representations consistent with the </w:t>
            </w:r>
            <w:r w:rsidR="00C80A48">
              <w:rPr>
                <w:sz w:val="18"/>
              </w:rPr>
              <w:t>GWAS po</w:t>
            </w:r>
            <w:r>
              <w:rPr>
                <w:sz w:val="18"/>
              </w:rPr>
              <w:t>licy that research results may only be returned in rare instances following established procedures at the contributing institutions?</w:t>
            </w:r>
          </w:p>
        </w:tc>
      </w:tr>
      <w:tr w:rsidR="006826E1">
        <w:tc>
          <w:tcPr>
            <w:tcW w:w="10998" w:type="dxa"/>
            <w:gridSpan w:val="2"/>
            <w:tcBorders>
              <w:top w:val="single" w:sz="6" w:space="0" w:color="auto"/>
              <w:left w:val="single" w:sz="6" w:space="0" w:color="auto"/>
              <w:bottom w:val="single" w:sz="6" w:space="0" w:color="auto"/>
              <w:right w:val="single" w:sz="6" w:space="0" w:color="auto"/>
            </w:tcBorders>
            <w:shd w:val="clear" w:color="auto" w:fill="C0C0C0"/>
          </w:tcPr>
          <w:p w:rsidR="006826E1" w:rsidRDefault="006826E1" w:rsidP="00121C7F">
            <w:pPr>
              <w:spacing w:before="40"/>
              <w:rPr>
                <w:sz w:val="18"/>
              </w:rPr>
            </w:pPr>
            <w:r>
              <w:rPr>
                <w:b/>
                <w:sz w:val="18"/>
              </w:rPr>
              <w:t>Privacy and Confidentiality Protections</w:t>
            </w:r>
          </w:p>
        </w:tc>
      </w:tr>
      <w:tr w:rsidR="006826E1">
        <w:tc>
          <w:tcPr>
            <w:tcW w:w="1728" w:type="dxa"/>
            <w:tcBorders>
              <w:top w:val="single" w:sz="6" w:space="0" w:color="auto"/>
              <w:left w:val="single" w:sz="6" w:space="0" w:color="auto"/>
              <w:bottom w:val="single" w:sz="4" w:space="0" w:color="auto"/>
            </w:tcBorders>
          </w:tcPr>
          <w:p w:rsidR="006826E1" w:rsidRDefault="006826E1" w:rsidP="00121C7F">
            <w:pPr>
              <w:spacing w:before="40"/>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6" w:space="0" w:color="auto"/>
              <w:left w:val="nil"/>
              <w:bottom w:val="single" w:sz="4" w:space="0" w:color="auto"/>
              <w:right w:val="single" w:sz="6" w:space="0" w:color="auto"/>
            </w:tcBorders>
          </w:tcPr>
          <w:p w:rsidR="006826E1" w:rsidRDefault="006826E1" w:rsidP="00121C7F">
            <w:pPr>
              <w:numPr>
                <w:ilvl w:val="0"/>
                <w:numId w:val="35"/>
              </w:numPr>
              <w:tabs>
                <w:tab w:val="clear" w:pos="1422"/>
                <w:tab w:val="num" w:pos="252"/>
              </w:tabs>
              <w:spacing w:before="40"/>
              <w:ind w:left="252" w:hanging="252"/>
              <w:rPr>
                <w:sz w:val="18"/>
              </w:rPr>
            </w:pPr>
            <w:r>
              <w:rPr>
                <w:sz w:val="18"/>
              </w:rPr>
              <w:t>Does the consent form address how individual privacy and data confidentiality will be maintained?</w:t>
            </w:r>
          </w:p>
        </w:tc>
      </w:tr>
      <w:tr w:rsidR="006826E1">
        <w:tc>
          <w:tcPr>
            <w:tcW w:w="1728" w:type="dxa"/>
            <w:tcBorders>
              <w:top w:val="single" w:sz="4" w:space="0" w:color="auto"/>
              <w:left w:val="single" w:sz="6" w:space="0" w:color="auto"/>
              <w:bottom w:val="single" w:sz="6" w:space="0" w:color="auto"/>
            </w:tcBorders>
          </w:tcPr>
          <w:p w:rsidR="006826E1" w:rsidRDefault="006826E1" w:rsidP="00121C7F">
            <w:pPr>
              <w:spacing w:before="40"/>
            </w:pPr>
            <w:r w:rsidRPr="00F97E20">
              <w:rPr>
                <w:sz w:val="18"/>
              </w:rPr>
              <w:fldChar w:fldCharType="begin">
                <w:ffData>
                  <w:name w:val=""/>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Yes </w:t>
            </w:r>
            <w:r w:rsidRPr="00F97E20">
              <w:rPr>
                <w:sz w:val="18"/>
              </w:rPr>
              <w:fldChar w:fldCharType="begin">
                <w:ffData>
                  <w:name w:val="Check16"/>
                  <w:enabled/>
                  <w:calcOnExit w:val="0"/>
                  <w:checkBox>
                    <w:sizeAuto/>
                    <w:default w:val="0"/>
                  </w:checkBox>
                </w:ffData>
              </w:fldChar>
            </w:r>
            <w:r w:rsidRPr="00F97E20">
              <w:rPr>
                <w:sz w:val="18"/>
              </w:rPr>
              <w:instrText xml:space="preserve"> FORMCHECKBOX </w:instrText>
            </w:r>
            <w:r w:rsidR="00E406E6" w:rsidRPr="00F97E20">
              <w:rPr>
                <w:sz w:val="18"/>
              </w:rPr>
            </w:r>
            <w:r w:rsidRPr="00F97E20">
              <w:rPr>
                <w:sz w:val="18"/>
              </w:rPr>
              <w:fldChar w:fldCharType="end"/>
            </w:r>
            <w:r w:rsidRPr="00F97E20">
              <w:rPr>
                <w:sz w:val="18"/>
              </w:rPr>
              <w:t xml:space="preserve"> No</w:t>
            </w:r>
          </w:p>
        </w:tc>
        <w:tc>
          <w:tcPr>
            <w:tcW w:w="9270" w:type="dxa"/>
            <w:tcBorders>
              <w:top w:val="single" w:sz="4" w:space="0" w:color="auto"/>
              <w:left w:val="nil"/>
              <w:bottom w:val="single" w:sz="6" w:space="0" w:color="auto"/>
              <w:right w:val="single" w:sz="6" w:space="0" w:color="auto"/>
            </w:tcBorders>
          </w:tcPr>
          <w:p w:rsidR="006826E1" w:rsidRDefault="006826E1" w:rsidP="00181989">
            <w:pPr>
              <w:numPr>
                <w:ilvl w:val="0"/>
                <w:numId w:val="35"/>
              </w:numPr>
              <w:tabs>
                <w:tab w:val="clear" w:pos="1422"/>
                <w:tab w:val="num" w:pos="252"/>
              </w:tabs>
              <w:spacing w:before="40"/>
              <w:ind w:left="252" w:hanging="252"/>
              <w:rPr>
                <w:sz w:val="18"/>
              </w:rPr>
            </w:pPr>
            <w:r>
              <w:rPr>
                <w:sz w:val="18"/>
              </w:rPr>
              <w:t xml:space="preserve">Is the manner in which privacy and data confidentiality measures are described consistent with the </w:t>
            </w:r>
            <w:r w:rsidR="00181989">
              <w:rPr>
                <w:sz w:val="18"/>
              </w:rPr>
              <w:t>Genetic Data Sharing Policy</w:t>
            </w:r>
            <w:r>
              <w:rPr>
                <w:sz w:val="18"/>
              </w:rPr>
              <w:t xml:space="preserve"> policy (</w:t>
            </w:r>
            <w:r w:rsidR="00181989">
              <w:rPr>
                <w:sz w:val="18"/>
              </w:rPr>
              <w:t xml:space="preserve">i.e. “Data submitted to the NIH-designated </w:t>
            </w:r>
            <w:r>
              <w:rPr>
                <w:sz w:val="18"/>
              </w:rPr>
              <w:t xml:space="preserve">repository will be </w:t>
            </w:r>
            <w:r w:rsidR="00181989">
              <w:rPr>
                <w:sz w:val="18"/>
              </w:rPr>
              <w:t>assigned</w:t>
            </w:r>
            <w:r>
              <w:rPr>
                <w:sz w:val="18"/>
              </w:rPr>
              <w:t xml:space="preserve"> a random, unique code”)?</w:t>
            </w:r>
          </w:p>
        </w:tc>
      </w:tr>
      <w:tr w:rsidR="001F5E9C" w:rsidTr="001F5E9C">
        <w:tc>
          <w:tcPr>
            <w:tcW w:w="10998" w:type="dxa"/>
            <w:gridSpan w:val="2"/>
            <w:tcBorders>
              <w:top w:val="single" w:sz="6" w:space="0" w:color="auto"/>
              <w:left w:val="single" w:sz="6" w:space="0" w:color="auto"/>
              <w:bottom w:val="single" w:sz="6" w:space="0" w:color="auto"/>
              <w:right w:val="single" w:sz="6" w:space="0" w:color="auto"/>
            </w:tcBorders>
            <w:shd w:val="clear" w:color="auto" w:fill="C0C0C0"/>
          </w:tcPr>
          <w:p w:rsidR="001F5E9C" w:rsidRPr="00875A0E" w:rsidRDefault="001F5E9C" w:rsidP="001F5E9C">
            <w:pPr>
              <w:spacing w:before="40"/>
              <w:rPr>
                <w:b/>
                <w:sz w:val="18"/>
              </w:rPr>
            </w:pPr>
            <w:r w:rsidRPr="00875A0E">
              <w:rPr>
                <w:b/>
                <w:sz w:val="18"/>
              </w:rPr>
              <w:t>Withdrawal of consent</w:t>
            </w:r>
          </w:p>
        </w:tc>
      </w:tr>
      <w:tr w:rsidR="001F5E9C" w:rsidTr="001F5E9C">
        <w:tc>
          <w:tcPr>
            <w:tcW w:w="1728" w:type="dxa"/>
            <w:tcBorders>
              <w:top w:val="single" w:sz="6" w:space="0" w:color="auto"/>
              <w:left w:val="single" w:sz="6" w:space="0" w:color="auto"/>
              <w:bottom w:val="single" w:sz="4" w:space="0" w:color="auto"/>
            </w:tcBorders>
          </w:tcPr>
          <w:p w:rsidR="001F5E9C" w:rsidRDefault="001F5E9C" w:rsidP="001F5E9C">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bottom w:val="single" w:sz="4" w:space="0" w:color="auto"/>
              <w:right w:val="single" w:sz="6" w:space="0" w:color="auto"/>
            </w:tcBorders>
          </w:tcPr>
          <w:p w:rsidR="001F5E9C" w:rsidRDefault="001F5E9C" w:rsidP="001F5E9C">
            <w:pPr>
              <w:numPr>
                <w:ilvl w:val="0"/>
                <w:numId w:val="35"/>
              </w:numPr>
              <w:tabs>
                <w:tab w:val="clear" w:pos="1422"/>
                <w:tab w:val="num" w:pos="252"/>
              </w:tabs>
              <w:spacing w:before="40"/>
              <w:ind w:left="252" w:hanging="252"/>
              <w:rPr>
                <w:sz w:val="18"/>
              </w:rPr>
            </w:pPr>
            <w:r>
              <w:rPr>
                <w:sz w:val="18"/>
              </w:rPr>
              <w:t>Does the consent form address whether a subject can withdraw his/her phenotype and genotype data from research use?</w:t>
            </w:r>
          </w:p>
        </w:tc>
      </w:tr>
      <w:tr w:rsidR="001F5E9C" w:rsidTr="001F5E9C">
        <w:tc>
          <w:tcPr>
            <w:tcW w:w="1728" w:type="dxa"/>
            <w:tcBorders>
              <w:top w:val="single" w:sz="4" w:space="0" w:color="auto"/>
              <w:left w:val="single" w:sz="6" w:space="0" w:color="auto"/>
              <w:bottom w:val="single" w:sz="4" w:space="0" w:color="auto"/>
            </w:tcBorders>
          </w:tcPr>
          <w:p w:rsidR="001F5E9C" w:rsidRDefault="001F5E9C" w:rsidP="001F5E9C">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4" w:space="0" w:color="auto"/>
              <w:left w:val="nil"/>
              <w:bottom w:val="single" w:sz="4" w:space="0" w:color="auto"/>
              <w:right w:val="single" w:sz="6" w:space="0" w:color="auto"/>
            </w:tcBorders>
          </w:tcPr>
          <w:p w:rsidR="001F5E9C" w:rsidRDefault="001F5E9C" w:rsidP="001F5E9C">
            <w:pPr>
              <w:numPr>
                <w:ilvl w:val="0"/>
                <w:numId w:val="35"/>
              </w:numPr>
              <w:tabs>
                <w:tab w:val="clear" w:pos="1422"/>
                <w:tab w:val="num" w:pos="252"/>
              </w:tabs>
              <w:spacing w:before="40"/>
              <w:ind w:left="252" w:hanging="252"/>
              <w:rPr>
                <w:sz w:val="18"/>
              </w:rPr>
            </w:pPr>
            <w:r>
              <w:rPr>
                <w:sz w:val="18"/>
              </w:rPr>
              <w:t xml:space="preserve">Is the language used consistent with the NIH Genetic Data Sharing Policy? </w:t>
            </w:r>
            <w:r>
              <w:rPr>
                <w:sz w:val="18"/>
              </w:rPr>
              <w:br/>
              <w:t>“</w:t>
            </w:r>
            <w:r w:rsidRPr="00F438E5">
              <w:rPr>
                <w:rFonts w:cs="Arial"/>
                <w:i/>
                <w:sz w:val="18"/>
                <w:szCs w:val="18"/>
              </w:rPr>
              <w:t>Submitting investigators and their institutions may request removal of data on individual participants from NIH-designated data repositories, in the event that a research participant withdraws or changes his or her consent. However, some data that have been distributed for approved research use cannot be retrieved.</w:t>
            </w:r>
            <w:r>
              <w:rPr>
                <w:rFonts w:cs="Arial"/>
                <w:sz w:val="18"/>
                <w:szCs w:val="18"/>
              </w:rPr>
              <w:t>”</w:t>
            </w:r>
          </w:p>
        </w:tc>
      </w:tr>
      <w:tr w:rsidR="001F5E9C">
        <w:tc>
          <w:tcPr>
            <w:tcW w:w="10998" w:type="dxa"/>
            <w:gridSpan w:val="2"/>
            <w:tcBorders>
              <w:top w:val="single" w:sz="6" w:space="0" w:color="auto"/>
              <w:left w:val="single" w:sz="6" w:space="0" w:color="auto"/>
              <w:bottom w:val="single" w:sz="6" w:space="0" w:color="auto"/>
              <w:right w:val="single" w:sz="6" w:space="0" w:color="auto"/>
            </w:tcBorders>
            <w:shd w:val="clear" w:color="auto" w:fill="C0C0C0"/>
          </w:tcPr>
          <w:p w:rsidR="001F5E9C" w:rsidRPr="00875A0E" w:rsidRDefault="001F5E9C" w:rsidP="00121C7F">
            <w:pPr>
              <w:spacing w:before="40"/>
              <w:rPr>
                <w:b/>
                <w:sz w:val="18"/>
              </w:rPr>
            </w:pPr>
            <w:r>
              <w:rPr>
                <w:b/>
                <w:sz w:val="18"/>
              </w:rPr>
              <w:t>Commercial Use</w:t>
            </w:r>
          </w:p>
        </w:tc>
      </w:tr>
      <w:tr w:rsidR="001F5E9C" w:rsidTr="001F5E9C">
        <w:tc>
          <w:tcPr>
            <w:tcW w:w="1728" w:type="dxa"/>
            <w:tcBorders>
              <w:top w:val="single" w:sz="6" w:space="0" w:color="auto"/>
              <w:left w:val="single" w:sz="6" w:space="0" w:color="auto"/>
              <w:bottom w:val="single" w:sz="4" w:space="0" w:color="auto"/>
            </w:tcBorders>
          </w:tcPr>
          <w:p w:rsidR="001F5E9C" w:rsidRDefault="001F5E9C" w:rsidP="001F5E9C">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bottom w:val="single" w:sz="4" w:space="0" w:color="auto"/>
              <w:right w:val="single" w:sz="6" w:space="0" w:color="auto"/>
            </w:tcBorders>
          </w:tcPr>
          <w:p w:rsidR="001F5E9C" w:rsidRDefault="001F5E9C" w:rsidP="001F5E9C">
            <w:pPr>
              <w:numPr>
                <w:ilvl w:val="0"/>
                <w:numId w:val="35"/>
              </w:numPr>
              <w:tabs>
                <w:tab w:val="clear" w:pos="1422"/>
                <w:tab w:val="num" w:pos="252"/>
              </w:tabs>
              <w:spacing w:before="40"/>
              <w:ind w:left="252" w:hanging="252"/>
              <w:rPr>
                <w:sz w:val="18"/>
              </w:rPr>
            </w:pPr>
            <w:r w:rsidRPr="001F5E9C">
              <w:rPr>
                <w:sz w:val="18"/>
              </w:rPr>
              <w:t xml:space="preserve">Does the consent form allow for or </w:t>
            </w:r>
            <w:r>
              <w:rPr>
                <w:sz w:val="18"/>
              </w:rPr>
              <w:t xml:space="preserve">not </w:t>
            </w:r>
            <w:r w:rsidRPr="001F5E9C">
              <w:rPr>
                <w:sz w:val="18"/>
              </w:rPr>
              <w:t>preclude commercial use of the subject’s phenotypic and genotypic data?</w:t>
            </w:r>
          </w:p>
        </w:tc>
      </w:tr>
      <w:tr w:rsidR="006826E1" w:rsidTr="000111CD">
        <w:trPr>
          <w:trHeight w:val="1133"/>
        </w:trPr>
        <w:tc>
          <w:tcPr>
            <w:tcW w:w="10998" w:type="dxa"/>
            <w:gridSpan w:val="2"/>
            <w:tcBorders>
              <w:top w:val="single" w:sz="4" w:space="0" w:color="auto"/>
              <w:left w:val="single" w:sz="6" w:space="0" w:color="auto"/>
              <w:bottom w:val="single" w:sz="6" w:space="0" w:color="auto"/>
              <w:right w:val="single" w:sz="6" w:space="0" w:color="auto"/>
            </w:tcBorders>
          </w:tcPr>
          <w:p w:rsidR="006826E1" w:rsidRDefault="006826E1" w:rsidP="00121C7F">
            <w:pPr>
              <w:spacing w:before="40"/>
              <w:rPr>
                <w:sz w:val="20"/>
              </w:rPr>
            </w:pPr>
            <w:r>
              <w:rPr>
                <w:b/>
                <w:sz w:val="18"/>
              </w:rPr>
              <w:t>Comments</w:t>
            </w:r>
            <w:r>
              <w:rPr>
                <w:sz w:val="20"/>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26E1">
        <w:tc>
          <w:tcPr>
            <w:tcW w:w="10998" w:type="dxa"/>
            <w:gridSpan w:val="2"/>
            <w:tcBorders>
              <w:top w:val="single" w:sz="4" w:space="0" w:color="auto"/>
              <w:bottom w:val="single" w:sz="6" w:space="0" w:color="auto"/>
            </w:tcBorders>
          </w:tcPr>
          <w:p w:rsidR="006826E1" w:rsidRDefault="006826E1" w:rsidP="00121C7F">
            <w:pPr>
              <w:spacing w:before="40"/>
              <w:rPr>
                <w:sz w:val="20"/>
              </w:rPr>
            </w:pPr>
          </w:p>
        </w:tc>
      </w:tr>
      <w:tr w:rsidR="006826E1">
        <w:tc>
          <w:tcPr>
            <w:tcW w:w="10998" w:type="dxa"/>
            <w:gridSpan w:val="2"/>
            <w:tcBorders>
              <w:top w:val="single" w:sz="6" w:space="0" w:color="auto"/>
              <w:left w:val="single" w:sz="6" w:space="0" w:color="auto"/>
              <w:bottom w:val="single" w:sz="6" w:space="0" w:color="auto"/>
              <w:right w:val="single" w:sz="6" w:space="0" w:color="auto"/>
            </w:tcBorders>
            <w:shd w:val="clear" w:color="auto" w:fill="FFFFCC"/>
          </w:tcPr>
          <w:p w:rsidR="006826E1" w:rsidRDefault="006826E1" w:rsidP="00121C7F">
            <w:pPr>
              <w:numPr>
                <w:ilvl w:val="0"/>
                <w:numId w:val="8"/>
              </w:numPr>
              <w:tabs>
                <w:tab w:val="clear" w:pos="720"/>
              </w:tabs>
              <w:spacing w:before="40"/>
              <w:ind w:left="342"/>
              <w:rPr>
                <w:b/>
                <w:sz w:val="20"/>
              </w:rPr>
            </w:pPr>
            <w:r>
              <w:rPr>
                <w:b/>
                <w:sz w:val="20"/>
              </w:rPr>
              <w:t>Study Protocol</w:t>
            </w:r>
          </w:p>
        </w:tc>
      </w:tr>
      <w:tr w:rsidR="006826E1">
        <w:tc>
          <w:tcPr>
            <w:tcW w:w="1728" w:type="dxa"/>
            <w:tcBorders>
              <w:top w:val="single" w:sz="6"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bottom w:val="single" w:sz="4" w:space="0" w:color="auto"/>
              <w:right w:val="single" w:sz="6" w:space="0" w:color="auto"/>
            </w:tcBorders>
          </w:tcPr>
          <w:p w:rsidR="006826E1" w:rsidRDefault="006826E1" w:rsidP="00121C7F">
            <w:pPr>
              <w:numPr>
                <w:ilvl w:val="0"/>
                <w:numId w:val="28"/>
              </w:numPr>
              <w:spacing w:before="40"/>
              <w:rPr>
                <w:sz w:val="18"/>
              </w:rPr>
            </w:pPr>
            <w:r>
              <w:rPr>
                <w:sz w:val="18"/>
              </w:rPr>
              <w:t xml:space="preserve">The phenotype and genotype data submitted were collected in a manner consistent with </w:t>
            </w:r>
            <w:r>
              <w:rPr>
                <w:sz w:val="18"/>
                <w:u w:val="single"/>
              </w:rPr>
              <w:t>the requirements of 45 CFR 46</w:t>
            </w:r>
            <w:r>
              <w:rPr>
                <w:sz w:val="18"/>
              </w:rPr>
              <w:t>?</w:t>
            </w:r>
          </w:p>
        </w:tc>
      </w:tr>
      <w:tr w:rsidR="006826E1">
        <w:tc>
          <w:tcPr>
            <w:tcW w:w="1728" w:type="dxa"/>
            <w:tcBorders>
              <w:top w:val="single" w:sz="4" w:space="0" w:color="auto"/>
              <w:left w:val="single" w:sz="6" w:space="0" w:color="auto"/>
              <w:bottom w:val="single" w:sz="4"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 </w:t>
            </w:r>
          </w:p>
        </w:tc>
        <w:tc>
          <w:tcPr>
            <w:tcW w:w="9270" w:type="dxa"/>
            <w:tcBorders>
              <w:top w:val="single" w:sz="4" w:space="0" w:color="auto"/>
              <w:left w:val="nil"/>
              <w:bottom w:val="single" w:sz="4" w:space="0" w:color="auto"/>
              <w:right w:val="single" w:sz="6" w:space="0" w:color="auto"/>
            </w:tcBorders>
          </w:tcPr>
          <w:p w:rsidR="006826E1" w:rsidRDefault="006826E1" w:rsidP="001F5E9C">
            <w:pPr>
              <w:numPr>
                <w:ilvl w:val="0"/>
                <w:numId w:val="28"/>
              </w:numPr>
              <w:spacing w:before="40"/>
              <w:rPr>
                <w:sz w:val="18"/>
              </w:rPr>
            </w:pPr>
            <w:r>
              <w:rPr>
                <w:sz w:val="18"/>
              </w:rPr>
              <w:t xml:space="preserve">Is the investigator’s plan for </w:t>
            </w:r>
            <w:r w:rsidR="001F5E9C">
              <w:rPr>
                <w:sz w:val="18"/>
              </w:rPr>
              <w:t>coding</w:t>
            </w:r>
            <w:r>
              <w:rPr>
                <w:sz w:val="18"/>
              </w:rPr>
              <w:t xml:space="preserve"> data sets consistent </w:t>
            </w:r>
            <w:r w:rsidR="001F5E9C">
              <w:rPr>
                <w:sz w:val="18"/>
              </w:rPr>
              <w:t>with the Genetic Data Sharing Policy policy (i.e. “Data submitted to the NIH-designated repository will be assigned a random, unique code”)?</w:t>
            </w:r>
          </w:p>
        </w:tc>
      </w:tr>
      <w:tr w:rsidR="006826E1" w:rsidTr="000111CD">
        <w:trPr>
          <w:trHeight w:val="1214"/>
        </w:trPr>
        <w:tc>
          <w:tcPr>
            <w:tcW w:w="10998" w:type="dxa"/>
            <w:gridSpan w:val="2"/>
            <w:tcBorders>
              <w:top w:val="single" w:sz="4" w:space="0" w:color="auto"/>
              <w:left w:val="single" w:sz="6" w:space="0" w:color="auto"/>
              <w:bottom w:val="single" w:sz="6" w:space="0" w:color="auto"/>
              <w:right w:val="single" w:sz="6" w:space="0" w:color="auto"/>
            </w:tcBorders>
          </w:tcPr>
          <w:p w:rsidR="006826E1" w:rsidRDefault="006826E1" w:rsidP="00121C7F">
            <w:pPr>
              <w:spacing w:before="40"/>
              <w:rPr>
                <w:sz w:val="20"/>
              </w:rPr>
            </w:pPr>
            <w:r>
              <w:rPr>
                <w:b/>
                <w:sz w:val="18"/>
              </w:rPr>
              <w:t>Comments</w:t>
            </w:r>
            <w:r>
              <w:rPr>
                <w:sz w:val="20"/>
              </w:rPr>
              <w:t xml:space="preserve">:  </w:t>
            </w:r>
            <w:bookmarkStart w:id="5" w:name="Text7"/>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6826E1">
        <w:tc>
          <w:tcPr>
            <w:tcW w:w="10998" w:type="dxa"/>
            <w:gridSpan w:val="2"/>
            <w:tcBorders>
              <w:top w:val="single" w:sz="6" w:space="0" w:color="auto"/>
              <w:left w:val="single" w:sz="6" w:space="0" w:color="auto"/>
              <w:bottom w:val="single" w:sz="6" w:space="0" w:color="auto"/>
              <w:right w:val="single" w:sz="6" w:space="0" w:color="auto"/>
            </w:tcBorders>
            <w:shd w:val="clear" w:color="auto" w:fill="FFFFCC"/>
          </w:tcPr>
          <w:p w:rsidR="006826E1" w:rsidRDefault="006826E1" w:rsidP="00121C7F">
            <w:pPr>
              <w:numPr>
                <w:ilvl w:val="0"/>
                <w:numId w:val="8"/>
              </w:numPr>
              <w:tabs>
                <w:tab w:val="clear" w:pos="720"/>
              </w:tabs>
              <w:spacing w:before="40"/>
              <w:ind w:left="342"/>
              <w:rPr>
                <w:b/>
                <w:sz w:val="20"/>
              </w:rPr>
            </w:pPr>
            <w:r>
              <w:rPr>
                <w:b/>
                <w:sz w:val="20"/>
              </w:rPr>
              <w:t>General IRB Considerations regarding the sharing of data/specimen with the repository/registry</w:t>
            </w:r>
          </w:p>
        </w:tc>
      </w:tr>
      <w:tr w:rsidR="006826E1">
        <w:tc>
          <w:tcPr>
            <w:tcW w:w="1728" w:type="dxa"/>
            <w:tcBorders>
              <w:top w:val="single" w:sz="6" w:space="0" w:color="auto"/>
              <w:left w:val="single" w:sz="6"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right w:val="single" w:sz="6" w:space="0" w:color="auto"/>
            </w:tcBorders>
          </w:tcPr>
          <w:p w:rsidR="006826E1" w:rsidRDefault="006826E1" w:rsidP="00121C7F">
            <w:pPr>
              <w:numPr>
                <w:ilvl w:val="0"/>
                <w:numId w:val="38"/>
              </w:numPr>
              <w:spacing w:before="40"/>
              <w:ind w:left="317"/>
              <w:rPr>
                <w:sz w:val="18"/>
              </w:rPr>
            </w:pPr>
            <w:r>
              <w:rPr>
                <w:sz w:val="18"/>
              </w:rPr>
              <w:t>Are there any considerations to be addressed re the involvement of children or other vulnerable populations (e.g., when the child reaches legal age)?</w:t>
            </w:r>
          </w:p>
        </w:tc>
      </w:tr>
      <w:tr w:rsidR="006826E1" w:rsidTr="0014228E">
        <w:tc>
          <w:tcPr>
            <w:tcW w:w="1728" w:type="dxa"/>
            <w:tcBorders>
              <w:top w:val="single" w:sz="6" w:space="0" w:color="auto"/>
              <w:left w:val="single" w:sz="6" w:space="0" w:color="auto"/>
              <w:bottom w:val="single" w:sz="6"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bottom w:val="single" w:sz="6" w:space="0" w:color="auto"/>
              <w:right w:val="single" w:sz="6" w:space="0" w:color="auto"/>
            </w:tcBorders>
          </w:tcPr>
          <w:p w:rsidR="006826E1" w:rsidRDefault="006826E1" w:rsidP="00121C7F">
            <w:pPr>
              <w:numPr>
                <w:ilvl w:val="0"/>
                <w:numId w:val="38"/>
              </w:numPr>
              <w:spacing w:before="40"/>
              <w:rPr>
                <w:sz w:val="18"/>
              </w:rPr>
            </w:pPr>
            <w:r>
              <w:rPr>
                <w:sz w:val="18"/>
              </w:rPr>
              <w:t>Are there any additional considerations to be addressed (e.g., the risks to individuals, their families, and groups or populations) associated with the data/specimen submitted to the repository/registry?</w:t>
            </w:r>
          </w:p>
        </w:tc>
      </w:tr>
      <w:tr w:rsidR="006826E1" w:rsidTr="0014228E">
        <w:tc>
          <w:tcPr>
            <w:tcW w:w="1728" w:type="dxa"/>
            <w:tcBorders>
              <w:top w:val="single" w:sz="6" w:space="0" w:color="auto"/>
              <w:left w:val="single" w:sz="6" w:space="0" w:color="auto"/>
              <w:bottom w:val="single" w:sz="6" w:space="0" w:color="auto"/>
            </w:tcBorders>
          </w:tcPr>
          <w:p w:rsidR="006826E1" w:rsidRDefault="006826E1" w:rsidP="00121C7F">
            <w:pPr>
              <w:spacing w:before="4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p>
        </w:tc>
        <w:tc>
          <w:tcPr>
            <w:tcW w:w="9270" w:type="dxa"/>
            <w:tcBorders>
              <w:top w:val="single" w:sz="6" w:space="0" w:color="auto"/>
              <w:left w:val="nil"/>
              <w:bottom w:val="single" w:sz="6" w:space="0" w:color="auto"/>
              <w:right w:val="single" w:sz="6" w:space="0" w:color="auto"/>
            </w:tcBorders>
          </w:tcPr>
          <w:p w:rsidR="006826E1" w:rsidRDefault="006826E1" w:rsidP="00121C7F">
            <w:pPr>
              <w:numPr>
                <w:ilvl w:val="0"/>
                <w:numId w:val="38"/>
              </w:numPr>
              <w:spacing w:before="40"/>
              <w:rPr>
                <w:sz w:val="18"/>
              </w:rPr>
            </w:pPr>
            <w:r>
              <w:rPr>
                <w:sz w:val="18"/>
              </w:rPr>
              <w:t>Are there any cultural considerations or requirements to be considered (e.g., tribal consent from Native American populations)?</w:t>
            </w:r>
          </w:p>
        </w:tc>
      </w:tr>
      <w:tr w:rsidR="006826E1" w:rsidTr="0014228E">
        <w:trPr>
          <w:trHeight w:val="1332"/>
        </w:trPr>
        <w:tc>
          <w:tcPr>
            <w:tcW w:w="10998" w:type="dxa"/>
            <w:gridSpan w:val="2"/>
            <w:tcBorders>
              <w:top w:val="single" w:sz="6" w:space="0" w:color="auto"/>
              <w:left w:val="single" w:sz="6" w:space="0" w:color="auto"/>
              <w:bottom w:val="single" w:sz="6" w:space="0" w:color="auto"/>
              <w:right w:val="single" w:sz="6" w:space="0" w:color="auto"/>
            </w:tcBorders>
          </w:tcPr>
          <w:p w:rsidR="006826E1" w:rsidRDefault="006826E1" w:rsidP="00121C7F">
            <w:pPr>
              <w:spacing w:before="40"/>
              <w:rPr>
                <w:sz w:val="20"/>
              </w:rPr>
            </w:pPr>
            <w:r>
              <w:rPr>
                <w:b/>
                <w:sz w:val="18"/>
              </w:rPr>
              <w:lastRenderedPageBreak/>
              <w:t>Comments</w:t>
            </w:r>
            <w:r>
              <w:rPr>
                <w:sz w:val="20"/>
              </w:rPr>
              <w:t xml:space="preserv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6826E1" w:rsidRDefault="006826E1" w:rsidP="00121C7F">
      <w:pPr>
        <w:spacing w:before="40"/>
      </w:pPr>
    </w:p>
    <w:tbl>
      <w:tblPr>
        <w:tblW w:w="0" w:type="auto"/>
        <w:tblLayout w:type="fixed"/>
        <w:tblLook w:val="0000" w:firstRow="0" w:lastRow="0" w:firstColumn="0" w:lastColumn="0" w:noHBand="0" w:noVBand="0"/>
      </w:tblPr>
      <w:tblGrid>
        <w:gridCol w:w="10998"/>
      </w:tblGrid>
      <w:tr w:rsidR="006826E1" w:rsidRPr="00BB1B72">
        <w:tc>
          <w:tcPr>
            <w:tcW w:w="10998" w:type="dxa"/>
            <w:tcBorders>
              <w:top w:val="single" w:sz="4" w:space="0" w:color="auto"/>
              <w:left w:val="single" w:sz="4" w:space="0" w:color="auto"/>
              <w:bottom w:val="single" w:sz="4" w:space="0" w:color="auto"/>
              <w:right w:val="single" w:sz="4" w:space="0" w:color="auto"/>
            </w:tcBorders>
            <w:shd w:val="solid" w:color="000000" w:fill="CCCCCC"/>
          </w:tcPr>
          <w:p w:rsidR="006826E1" w:rsidRPr="00D42C24" w:rsidRDefault="006826E1" w:rsidP="00121C7F">
            <w:pPr>
              <w:spacing w:before="40"/>
              <w:rPr>
                <w:b/>
                <w:color w:val="FFFFFF"/>
                <w:sz w:val="22"/>
              </w:rPr>
            </w:pPr>
            <w:r w:rsidRPr="00D42C24">
              <w:rPr>
                <w:b/>
                <w:color w:val="FFFFFF"/>
                <w:sz w:val="22"/>
              </w:rPr>
              <w:t>Summary plus Required and Recommended Stipulations (if any)</w:t>
            </w:r>
          </w:p>
        </w:tc>
      </w:tr>
      <w:tr w:rsidR="006826E1" w:rsidRPr="00741388">
        <w:tc>
          <w:tcPr>
            <w:tcW w:w="10998" w:type="dxa"/>
            <w:tcBorders>
              <w:top w:val="single" w:sz="4" w:space="0" w:color="auto"/>
              <w:left w:val="single" w:sz="4" w:space="0" w:color="auto"/>
              <w:bottom w:val="single" w:sz="4" w:space="0" w:color="auto"/>
              <w:right w:val="single" w:sz="4" w:space="0" w:color="auto"/>
            </w:tcBorders>
            <w:shd w:val="clear" w:color="auto" w:fill="CCCCCC"/>
          </w:tcPr>
          <w:p w:rsidR="006826E1" w:rsidRPr="00741388" w:rsidRDefault="006826E1" w:rsidP="00121C7F">
            <w:pPr>
              <w:spacing w:before="40"/>
              <w:rPr>
                <w:b/>
                <w:sz w:val="20"/>
              </w:rPr>
            </w:pPr>
            <w:r>
              <w:rPr>
                <w:b/>
                <w:sz w:val="20"/>
              </w:rPr>
              <w:t>Additional Comments</w:t>
            </w:r>
          </w:p>
        </w:tc>
      </w:tr>
      <w:bookmarkStart w:id="6" w:name="Text18"/>
      <w:tr w:rsidR="006826E1" w:rsidRPr="004E4AEC" w:rsidTr="00251A65">
        <w:trPr>
          <w:trHeight w:val="1538"/>
        </w:trPr>
        <w:tc>
          <w:tcPr>
            <w:tcW w:w="10998" w:type="dxa"/>
            <w:tcBorders>
              <w:top w:val="single" w:sz="4" w:space="0" w:color="auto"/>
              <w:left w:val="single" w:sz="4" w:space="0" w:color="auto"/>
              <w:bottom w:val="single" w:sz="4" w:space="0" w:color="auto"/>
              <w:right w:val="single" w:sz="4" w:space="0" w:color="auto"/>
            </w:tcBorders>
          </w:tcPr>
          <w:p w:rsidR="006826E1" w:rsidRPr="00DC7FDC" w:rsidRDefault="006826E1" w:rsidP="00121C7F">
            <w:pPr>
              <w:spacing w:before="40"/>
              <w:ind w:right="702"/>
              <w:rPr>
                <w:rFonts w:cs="Arial"/>
                <w:sz w:val="20"/>
              </w:rPr>
            </w:pPr>
            <w:r w:rsidRPr="00DC7FDC">
              <w:rPr>
                <w:rFonts w:cs="Arial"/>
                <w:sz w:val="20"/>
              </w:rPr>
              <w:fldChar w:fldCharType="begin">
                <w:ffData>
                  <w:name w:val="Text18"/>
                  <w:enabled/>
                  <w:calcOnExit w:val="0"/>
                  <w:textInput/>
                </w:ffData>
              </w:fldChar>
            </w:r>
            <w:r w:rsidRPr="00DC7FDC">
              <w:rPr>
                <w:rFonts w:cs="Arial"/>
                <w:sz w:val="20"/>
              </w:rPr>
              <w:instrText xml:space="preserve"> FORMTEXT </w:instrText>
            </w:r>
            <w:r w:rsidRPr="00DC7FDC">
              <w:rPr>
                <w:rFonts w:cs="Arial"/>
                <w:sz w:val="20"/>
              </w:rPr>
            </w:r>
            <w:r w:rsidRPr="00DC7FDC">
              <w:rPr>
                <w:rFonts w:cs="Arial"/>
                <w:sz w:val="20"/>
              </w:rPr>
              <w:fldChar w:fldCharType="separate"/>
            </w:r>
            <w:r w:rsidRPr="00DC7FDC">
              <w:rPr>
                <w:rFonts w:cs="Arial"/>
                <w:noProof/>
                <w:sz w:val="20"/>
              </w:rPr>
              <w:t> </w:t>
            </w:r>
            <w:r w:rsidRPr="00DC7FDC">
              <w:rPr>
                <w:rFonts w:cs="Arial"/>
                <w:noProof/>
                <w:sz w:val="20"/>
              </w:rPr>
              <w:t> </w:t>
            </w:r>
            <w:r w:rsidRPr="00DC7FDC">
              <w:rPr>
                <w:rFonts w:cs="Arial"/>
                <w:noProof/>
                <w:sz w:val="20"/>
              </w:rPr>
              <w:t> </w:t>
            </w:r>
            <w:r w:rsidRPr="00DC7FDC">
              <w:rPr>
                <w:rFonts w:cs="Arial"/>
                <w:noProof/>
                <w:sz w:val="20"/>
              </w:rPr>
              <w:t> </w:t>
            </w:r>
            <w:r w:rsidRPr="00DC7FDC">
              <w:rPr>
                <w:rFonts w:cs="Arial"/>
                <w:noProof/>
                <w:sz w:val="20"/>
              </w:rPr>
              <w:t> </w:t>
            </w:r>
            <w:r w:rsidRPr="00DC7FDC">
              <w:rPr>
                <w:rFonts w:cs="Arial"/>
                <w:sz w:val="20"/>
              </w:rPr>
              <w:fldChar w:fldCharType="end"/>
            </w:r>
            <w:bookmarkEnd w:id="6"/>
          </w:p>
        </w:tc>
      </w:tr>
      <w:tr w:rsidR="006826E1" w:rsidRPr="00741388">
        <w:tc>
          <w:tcPr>
            <w:tcW w:w="10998" w:type="dxa"/>
            <w:tcBorders>
              <w:top w:val="single" w:sz="4" w:space="0" w:color="auto"/>
              <w:left w:val="single" w:sz="4" w:space="0" w:color="auto"/>
              <w:bottom w:val="single" w:sz="4" w:space="0" w:color="auto"/>
              <w:right w:val="single" w:sz="4" w:space="0" w:color="auto"/>
            </w:tcBorders>
            <w:shd w:val="clear" w:color="auto" w:fill="CCCCCC"/>
          </w:tcPr>
          <w:p w:rsidR="006826E1" w:rsidRPr="00741388" w:rsidRDefault="006826E1" w:rsidP="00121C7F">
            <w:pPr>
              <w:spacing w:before="40"/>
              <w:rPr>
                <w:b/>
                <w:sz w:val="20"/>
              </w:rPr>
            </w:pPr>
            <w:r>
              <w:rPr>
                <w:b/>
                <w:sz w:val="20"/>
              </w:rPr>
              <w:t>IRB Reviewer’s Stipulations</w:t>
            </w:r>
          </w:p>
        </w:tc>
      </w:tr>
      <w:tr w:rsidR="006826E1" w:rsidRPr="004E4AEC" w:rsidTr="00251A65">
        <w:trPr>
          <w:trHeight w:val="1646"/>
        </w:trPr>
        <w:tc>
          <w:tcPr>
            <w:tcW w:w="10998" w:type="dxa"/>
            <w:tcBorders>
              <w:top w:val="single" w:sz="4" w:space="0" w:color="auto"/>
              <w:left w:val="single" w:sz="4" w:space="0" w:color="auto"/>
              <w:bottom w:val="single" w:sz="4" w:space="0" w:color="auto"/>
              <w:right w:val="single" w:sz="4" w:space="0" w:color="auto"/>
            </w:tcBorders>
          </w:tcPr>
          <w:p w:rsidR="006826E1" w:rsidRPr="00D42C24" w:rsidRDefault="006826E1" w:rsidP="00121C7F">
            <w:pPr>
              <w:spacing w:before="40"/>
              <w:ind w:right="702"/>
              <w:rPr>
                <w:rFonts w:cs="Arial"/>
                <w:b/>
                <w:sz w:val="20"/>
              </w:rPr>
            </w:pPr>
            <w:r w:rsidRPr="00D42C24">
              <w:rPr>
                <w:rFonts w:cs="Arial"/>
                <w:sz w:val="20"/>
              </w:rPr>
              <w:fldChar w:fldCharType="begin">
                <w:ffData>
                  <w:name w:val="Text16"/>
                  <w:enabled/>
                  <w:calcOnExit w:val="0"/>
                  <w:textInput/>
                </w:ffData>
              </w:fldChar>
            </w:r>
            <w:r w:rsidRPr="00D42C24">
              <w:rPr>
                <w:rFonts w:cs="Arial"/>
                <w:sz w:val="20"/>
              </w:rPr>
              <w:instrText xml:space="preserve"> FORMTEXT </w:instrText>
            </w:r>
            <w:r w:rsidRPr="00D42C24">
              <w:rPr>
                <w:rFonts w:cs="Arial"/>
                <w:sz w:val="20"/>
              </w:rPr>
            </w:r>
            <w:r w:rsidRPr="00D42C24">
              <w:rPr>
                <w:rFonts w:cs="Arial"/>
                <w:sz w:val="20"/>
              </w:rPr>
              <w:fldChar w:fldCharType="separate"/>
            </w:r>
            <w:r w:rsidRPr="00D42C24">
              <w:rPr>
                <w:rFonts w:cs="Arial"/>
                <w:noProof/>
                <w:sz w:val="20"/>
              </w:rPr>
              <w:t> </w:t>
            </w:r>
            <w:r w:rsidRPr="00D42C24">
              <w:rPr>
                <w:rFonts w:cs="Arial"/>
                <w:noProof/>
                <w:sz w:val="20"/>
              </w:rPr>
              <w:t> </w:t>
            </w:r>
            <w:r w:rsidRPr="00D42C24">
              <w:rPr>
                <w:rFonts w:cs="Arial"/>
                <w:noProof/>
                <w:sz w:val="20"/>
              </w:rPr>
              <w:t> </w:t>
            </w:r>
            <w:r w:rsidRPr="00D42C24">
              <w:rPr>
                <w:rFonts w:cs="Arial"/>
                <w:noProof/>
                <w:sz w:val="20"/>
              </w:rPr>
              <w:t> </w:t>
            </w:r>
            <w:r w:rsidRPr="00D42C24">
              <w:rPr>
                <w:rFonts w:cs="Arial"/>
                <w:noProof/>
                <w:sz w:val="20"/>
              </w:rPr>
              <w:t> </w:t>
            </w:r>
            <w:r w:rsidRPr="00D42C24">
              <w:rPr>
                <w:rFonts w:cs="Arial"/>
                <w:sz w:val="20"/>
              </w:rPr>
              <w:fldChar w:fldCharType="end"/>
            </w:r>
          </w:p>
        </w:tc>
      </w:tr>
    </w:tbl>
    <w:p w:rsidR="006826E1" w:rsidRDefault="006826E1" w:rsidP="00121C7F">
      <w:pPr>
        <w:spacing w:before="40"/>
      </w:pPr>
    </w:p>
    <w:tbl>
      <w:tblPr>
        <w:tblW w:w="0" w:type="auto"/>
        <w:tblLayout w:type="fixed"/>
        <w:tblLook w:val="0000" w:firstRow="0" w:lastRow="0" w:firstColumn="0" w:lastColumn="0" w:noHBand="0" w:noVBand="0"/>
      </w:tblPr>
      <w:tblGrid>
        <w:gridCol w:w="5499"/>
        <w:gridCol w:w="2169"/>
        <w:gridCol w:w="3330"/>
      </w:tblGrid>
      <w:tr w:rsidR="006826E1">
        <w:tc>
          <w:tcPr>
            <w:tcW w:w="10998" w:type="dxa"/>
            <w:gridSpan w:val="3"/>
            <w:tcBorders>
              <w:top w:val="thinThickSmallGap" w:sz="24" w:space="0" w:color="auto"/>
              <w:left w:val="single" w:sz="4" w:space="0" w:color="auto"/>
              <w:bottom w:val="single" w:sz="6" w:space="0" w:color="auto"/>
              <w:right w:val="single" w:sz="4" w:space="0" w:color="auto"/>
            </w:tcBorders>
            <w:shd w:val="clear" w:color="auto" w:fill="FFFFCC"/>
          </w:tcPr>
          <w:p w:rsidR="006826E1" w:rsidRDefault="006826E1" w:rsidP="00121C7F">
            <w:pPr>
              <w:spacing w:before="40"/>
              <w:rPr>
                <w:b/>
                <w:sz w:val="20"/>
              </w:rPr>
            </w:pPr>
            <w:r>
              <w:rPr>
                <w:b/>
                <w:sz w:val="20"/>
              </w:rPr>
              <w:t>Certification, Modification or Disapproval</w:t>
            </w:r>
          </w:p>
        </w:tc>
      </w:tr>
      <w:tr w:rsidR="006826E1" w:rsidRPr="00766208">
        <w:trPr>
          <w:trHeight w:val="1524"/>
        </w:trPr>
        <w:tc>
          <w:tcPr>
            <w:tcW w:w="5499" w:type="dxa"/>
            <w:tcBorders>
              <w:top w:val="single" w:sz="4" w:space="0" w:color="auto"/>
              <w:left w:val="single" w:sz="4" w:space="0" w:color="auto"/>
              <w:bottom w:val="single" w:sz="4" w:space="0" w:color="auto"/>
              <w:right w:val="single" w:sz="4" w:space="0" w:color="auto"/>
            </w:tcBorders>
          </w:tcPr>
          <w:p w:rsidR="006826E1" w:rsidRPr="00D53695" w:rsidRDefault="006826E1" w:rsidP="00121C7F">
            <w:pPr>
              <w:spacing w:before="40"/>
              <w:ind w:left="450" w:hanging="450"/>
              <w:rPr>
                <w:b/>
                <w:sz w:val="20"/>
              </w:rPr>
            </w:pPr>
            <w:r w:rsidRPr="00D53695">
              <w:rPr>
                <w:b/>
                <w:sz w:val="20"/>
              </w:rPr>
              <w:t>Certification of Sharing Plan</w:t>
            </w:r>
          </w:p>
          <w:p w:rsidR="006826E1" w:rsidRDefault="006826E1" w:rsidP="00121C7F">
            <w:pPr>
              <w:spacing w:before="40"/>
              <w:ind w:left="450" w:hanging="450"/>
              <w:rPr>
                <w:rFonts w:ascii="Times" w:hAnsi="Times"/>
                <w:sz w:val="20"/>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sidRPr="00766208">
              <w:rPr>
                <w:sz w:val="20"/>
              </w:rPr>
              <w:tab/>
            </w:r>
            <w:r>
              <w:rPr>
                <w:sz w:val="20"/>
              </w:rPr>
              <w:t>The data/specimen sharing plan is appropriate</w:t>
            </w:r>
          </w:p>
          <w:p w:rsidR="006826E1" w:rsidRDefault="006826E1" w:rsidP="00121C7F">
            <w:pPr>
              <w:spacing w:before="40"/>
              <w:ind w:left="450" w:hanging="450"/>
              <w:rPr>
                <w:sz w:val="20"/>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sidRPr="00766208">
              <w:rPr>
                <w:sz w:val="20"/>
              </w:rPr>
              <w:tab/>
            </w:r>
            <w:r>
              <w:rPr>
                <w:sz w:val="20"/>
              </w:rPr>
              <w:t>The proposed sharing is consistent with the ICF</w:t>
            </w:r>
          </w:p>
          <w:p w:rsidR="00251A65" w:rsidRDefault="00251A65" w:rsidP="00121C7F">
            <w:pPr>
              <w:spacing w:before="40"/>
              <w:ind w:left="450" w:hanging="450"/>
              <w:rPr>
                <w:sz w:val="20"/>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sidRPr="00766208">
              <w:rPr>
                <w:sz w:val="20"/>
              </w:rPr>
              <w:tab/>
            </w:r>
            <w:r w:rsidRPr="00251A65">
              <w:rPr>
                <w:sz w:val="20"/>
              </w:rPr>
              <w:t>The data are to be made available through</w:t>
            </w:r>
            <w:r>
              <w:rPr>
                <w:sz w:val="20"/>
              </w:rPr>
              <w:t xml:space="preserve"> unrestricted access.</w:t>
            </w:r>
          </w:p>
          <w:p w:rsidR="00251A65" w:rsidRDefault="00251A65" w:rsidP="00121C7F">
            <w:pPr>
              <w:spacing w:before="40"/>
              <w:ind w:left="450" w:hanging="450"/>
              <w:rPr>
                <w:sz w:val="20"/>
              </w:rPr>
            </w:pPr>
          </w:p>
        </w:tc>
        <w:tc>
          <w:tcPr>
            <w:tcW w:w="5499" w:type="dxa"/>
            <w:gridSpan w:val="2"/>
            <w:tcBorders>
              <w:top w:val="single" w:sz="4" w:space="0" w:color="auto"/>
              <w:left w:val="single" w:sz="4" w:space="0" w:color="auto"/>
              <w:bottom w:val="single" w:sz="4" w:space="0" w:color="auto"/>
              <w:right w:val="single" w:sz="4" w:space="0" w:color="auto"/>
            </w:tcBorders>
          </w:tcPr>
          <w:p w:rsidR="006826E1" w:rsidRPr="00D53695" w:rsidRDefault="006826E1" w:rsidP="00121C7F">
            <w:pPr>
              <w:spacing w:before="40"/>
              <w:ind w:left="405" w:hanging="405"/>
              <w:rPr>
                <w:b/>
                <w:sz w:val="20"/>
              </w:rPr>
            </w:pPr>
            <w:r w:rsidRPr="00D53695">
              <w:rPr>
                <w:b/>
                <w:sz w:val="20"/>
              </w:rPr>
              <w:t>Exclusions:</w:t>
            </w:r>
          </w:p>
          <w:p w:rsidR="006826E1" w:rsidRDefault="006826E1" w:rsidP="00121C7F">
            <w:pPr>
              <w:spacing w:before="40"/>
              <w:ind w:left="405" w:hanging="405"/>
              <w:rPr>
                <w:sz w:val="20"/>
              </w:rPr>
            </w:pPr>
            <w:r w:rsidRPr="00766208">
              <w:rPr>
                <w:sz w:val="20"/>
              </w:rPr>
              <w:fldChar w:fldCharType="begin">
                <w:ffData>
                  <w:name w:val="Check1"/>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r>
            <w:r>
              <w:rPr>
                <w:sz w:val="20"/>
              </w:rPr>
              <w:t xml:space="preserve">The IRB-approved protocol/consent contain the following restrictions to the use of the data/specimen: </w:t>
            </w:r>
            <w:r w:rsidRPr="00766208">
              <w:rPr>
                <w:sz w:val="20"/>
              </w:rPr>
              <w:fldChar w:fldCharType="begin">
                <w:ffData>
                  <w:name w:val="Text14"/>
                  <w:enabled/>
                  <w:calcOnExit w:val="0"/>
                  <w:textInput/>
                </w:ffData>
              </w:fldChar>
            </w:r>
            <w:r w:rsidRPr="00766208">
              <w:rPr>
                <w:sz w:val="20"/>
              </w:rPr>
              <w:instrText xml:space="preserve"> FORMTEXT </w:instrText>
            </w:r>
            <w:r w:rsidRPr="00766208">
              <w:rPr>
                <w:sz w:val="20"/>
              </w:rPr>
            </w:r>
            <w:r w:rsidRPr="00766208">
              <w:rPr>
                <w:sz w:val="20"/>
              </w:rPr>
              <w:fldChar w:fldCharType="separate"/>
            </w:r>
            <w:r w:rsidRPr="00766208">
              <w:rPr>
                <w:noProof/>
                <w:sz w:val="20"/>
              </w:rPr>
              <w:t> </w:t>
            </w:r>
            <w:r w:rsidRPr="00766208">
              <w:rPr>
                <w:noProof/>
                <w:sz w:val="20"/>
              </w:rPr>
              <w:t> </w:t>
            </w:r>
            <w:r w:rsidRPr="00766208">
              <w:rPr>
                <w:noProof/>
                <w:sz w:val="20"/>
              </w:rPr>
              <w:t> </w:t>
            </w:r>
            <w:r w:rsidRPr="00766208">
              <w:rPr>
                <w:noProof/>
                <w:sz w:val="20"/>
              </w:rPr>
              <w:t> </w:t>
            </w:r>
            <w:r w:rsidRPr="00766208">
              <w:rPr>
                <w:noProof/>
                <w:sz w:val="20"/>
              </w:rPr>
              <w:t> </w:t>
            </w:r>
            <w:r w:rsidRPr="00766208">
              <w:rPr>
                <w:sz w:val="20"/>
              </w:rPr>
              <w:fldChar w:fldCharType="end"/>
            </w:r>
          </w:p>
          <w:p w:rsidR="00251A65" w:rsidRDefault="00251A65" w:rsidP="00251A65">
            <w:pPr>
              <w:spacing w:before="40"/>
              <w:ind w:left="405" w:hanging="405"/>
              <w:rPr>
                <w:rFonts w:ascii="Times" w:hAnsi="Times"/>
                <w:sz w:val="20"/>
              </w:rPr>
            </w:pPr>
            <w:r w:rsidRPr="00766208">
              <w:rPr>
                <w:sz w:val="20"/>
              </w:rPr>
              <w:fldChar w:fldCharType="begin">
                <w:ffData>
                  <w:name w:val="Check1"/>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r>
            <w:r>
              <w:rPr>
                <w:sz w:val="20"/>
              </w:rPr>
              <w:t>The IRB-approved protocol/consent limit future use to not-for-profit organizations.</w:t>
            </w:r>
            <w:r w:rsidRPr="00766208">
              <w:rPr>
                <w:rFonts w:ascii="Times" w:hAnsi="Times"/>
                <w:sz w:val="20"/>
              </w:rPr>
              <w:t xml:space="preserve"> </w:t>
            </w:r>
          </w:p>
          <w:p w:rsidR="00251A65" w:rsidRPr="00766208" w:rsidRDefault="00251A65" w:rsidP="00251A65">
            <w:pPr>
              <w:spacing w:before="40"/>
              <w:ind w:left="405" w:hanging="405"/>
              <w:rPr>
                <w:rFonts w:ascii="Times" w:hAnsi="Times"/>
                <w:sz w:val="20"/>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sidRPr="00766208">
              <w:rPr>
                <w:sz w:val="20"/>
              </w:rPr>
              <w:tab/>
            </w:r>
            <w:r w:rsidRPr="00251A65">
              <w:rPr>
                <w:sz w:val="20"/>
              </w:rPr>
              <w:t xml:space="preserve">The data are </w:t>
            </w:r>
            <w:r w:rsidR="003E0D45">
              <w:rPr>
                <w:sz w:val="20"/>
              </w:rPr>
              <w:t xml:space="preserve">only </w:t>
            </w:r>
            <w:r w:rsidRPr="00251A65">
              <w:rPr>
                <w:sz w:val="20"/>
              </w:rPr>
              <w:t>to be made available through</w:t>
            </w:r>
            <w:r>
              <w:rPr>
                <w:sz w:val="20"/>
              </w:rPr>
              <w:t xml:space="preserve"> controlled-access.</w:t>
            </w:r>
          </w:p>
        </w:tc>
      </w:tr>
      <w:tr w:rsidR="006826E1" w:rsidRPr="00766208">
        <w:trPr>
          <w:trHeight w:val="1439"/>
        </w:trPr>
        <w:tc>
          <w:tcPr>
            <w:tcW w:w="5499" w:type="dxa"/>
            <w:tcBorders>
              <w:top w:val="single" w:sz="4" w:space="0" w:color="auto"/>
              <w:left w:val="single" w:sz="4" w:space="0" w:color="auto"/>
              <w:bottom w:val="single" w:sz="4" w:space="0" w:color="auto"/>
              <w:right w:val="single" w:sz="4" w:space="0" w:color="auto"/>
            </w:tcBorders>
          </w:tcPr>
          <w:p w:rsidR="006826E1" w:rsidRPr="00D53695" w:rsidRDefault="006826E1" w:rsidP="00121C7F">
            <w:pPr>
              <w:spacing w:before="40"/>
              <w:rPr>
                <w:rFonts w:cs="Arial"/>
                <w:b/>
                <w:sz w:val="20"/>
              </w:rPr>
            </w:pPr>
            <w:r w:rsidRPr="00D53695">
              <w:rPr>
                <w:rFonts w:cs="Arial"/>
                <w:b/>
                <w:sz w:val="20"/>
              </w:rPr>
              <w:t>Re-consent of Subject:</w:t>
            </w:r>
          </w:p>
          <w:p w:rsidR="006826E1" w:rsidRDefault="006826E1" w:rsidP="00121C7F">
            <w:pPr>
              <w:spacing w:before="40"/>
              <w:ind w:left="405" w:hanging="405"/>
              <w:rPr>
                <w:sz w:val="20"/>
              </w:rPr>
            </w:pPr>
            <w:r w:rsidRPr="00766208">
              <w:rPr>
                <w:sz w:val="20"/>
              </w:rPr>
              <w:fldChar w:fldCharType="begin">
                <w:ffData>
                  <w:name w:val="Check1"/>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r>
            <w:r>
              <w:rPr>
                <w:sz w:val="20"/>
              </w:rPr>
              <w:t>Recommended</w:t>
            </w:r>
          </w:p>
          <w:p w:rsidR="006826E1" w:rsidRPr="00766208" w:rsidRDefault="006826E1" w:rsidP="00121C7F">
            <w:pPr>
              <w:spacing w:before="40"/>
              <w:ind w:left="405" w:hanging="405"/>
              <w:rPr>
                <w:sz w:val="20"/>
              </w:rPr>
            </w:pPr>
            <w:r w:rsidRPr="00766208">
              <w:rPr>
                <w:sz w:val="20"/>
              </w:rPr>
              <w:fldChar w:fldCharType="begin">
                <w:ffData>
                  <w:name w:val="Check1"/>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r>
            <w:r>
              <w:rPr>
                <w:sz w:val="20"/>
              </w:rPr>
              <w:t>Not feasible or appropriate</w:t>
            </w:r>
            <w:r w:rsidRPr="00766208">
              <w:rPr>
                <w:sz w:val="20"/>
              </w:rPr>
              <w:tab/>
            </w:r>
          </w:p>
          <w:p w:rsidR="006826E1" w:rsidRDefault="006826E1" w:rsidP="00121C7F">
            <w:pPr>
              <w:spacing w:before="40"/>
              <w:ind w:left="405" w:hanging="405"/>
              <w:rPr>
                <w:sz w:val="18"/>
              </w:rPr>
            </w:pPr>
            <w:r w:rsidRPr="00766208">
              <w:rPr>
                <w:sz w:val="20"/>
              </w:rPr>
              <w:fldChar w:fldCharType="begin">
                <w:ffData>
                  <w:name w:val="Check1"/>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r>
            <w:r>
              <w:rPr>
                <w:sz w:val="20"/>
              </w:rPr>
              <w:t>Not necessary</w:t>
            </w:r>
          </w:p>
        </w:tc>
        <w:tc>
          <w:tcPr>
            <w:tcW w:w="5499" w:type="dxa"/>
            <w:gridSpan w:val="2"/>
            <w:tcBorders>
              <w:top w:val="single" w:sz="4" w:space="0" w:color="auto"/>
              <w:left w:val="single" w:sz="4" w:space="0" w:color="auto"/>
              <w:bottom w:val="single" w:sz="4" w:space="0" w:color="auto"/>
              <w:right w:val="single" w:sz="4" w:space="0" w:color="auto"/>
            </w:tcBorders>
          </w:tcPr>
          <w:p w:rsidR="006826E1" w:rsidRPr="00766208" w:rsidRDefault="006826E1" w:rsidP="00121C7F">
            <w:pPr>
              <w:spacing w:before="40"/>
              <w:ind w:left="351" w:hanging="360"/>
              <w:rPr>
                <w:rFonts w:ascii="Times" w:hAnsi="Times"/>
                <w:sz w:val="20"/>
              </w:rPr>
            </w:pPr>
            <w:r>
              <w:rPr>
                <w:sz w:val="18"/>
              </w:rPr>
              <w:fldChar w:fldCharType="begin">
                <w:ffData>
                  <w:name w:val=""/>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Yes </w:t>
            </w:r>
            <w:r>
              <w:rPr>
                <w:sz w:val="18"/>
              </w:rPr>
              <w:fldChar w:fldCharType="begin">
                <w:ffData>
                  <w:name w:val="Check16"/>
                  <w:enabled/>
                  <w:calcOnExit w:val="0"/>
                  <w:checkBox>
                    <w:sizeAuto/>
                    <w:default w:val="0"/>
                  </w:checkBox>
                </w:ffData>
              </w:fldChar>
            </w:r>
            <w:r>
              <w:rPr>
                <w:sz w:val="18"/>
              </w:rPr>
              <w:instrText xml:space="preserve"> FORMCHECKBOX </w:instrText>
            </w:r>
            <w:r w:rsidR="00E406E6">
              <w:rPr>
                <w:sz w:val="18"/>
              </w:rPr>
            </w:r>
            <w:r>
              <w:rPr>
                <w:sz w:val="18"/>
              </w:rPr>
              <w:fldChar w:fldCharType="end"/>
            </w:r>
            <w:r>
              <w:rPr>
                <w:sz w:val="18"/>
              </w:rPr>
              <w:t xml:space="preserve"> No</w:t>
            </w:r>
            <w:r w:rsidRPr="00766208">
              <w:rPr>
                <w:sz w:val="20"/>
              </w:rPr>
              <w:t xml:space="preserve">  </w:t>
            </w:r>
            <w:r w:rsidRPr="00867451">
              <w:rPr>
                <w:b/>
                <w:sz w:val="20"/>
              </w:rPr>
              <w:t>Modifications Required?</w:t>
            </w:r>
          </w:p>
          <w:p w:rsidR="006826E1" w:rsidRPr="00766208" w:rsidRDefault="006826E1" w:rsidP="00121C7F">
            <w:pPr>
              <w:spacing w:before="40"/>
              <w:ind w:left="351" w:hanging="360"/>
              <w:rPr>
                <w:sz w:val="18"/>
              </w:rPr>
            </w:pPr>
          </w:p>
          <w:p w:rsidR="006826E1" w:rsidRPr="00766208" w:rsidRDefault="006826E1" w:rsidP="00121C7F">
            <w:pPr>
              <w:spacing w:before="40"/>
              <w:ind w:left="351" w:hanging="360"/>
              <w:rPr>
                <w:sz w:val="20"/>
              </w:rPr>
            </w:pPr>
          </w:p>
          <w:p w:rsidR="006826E1" w:rsidRPr="00867451" w:rsidRDefault="006826E1" w:rsidP="00121C7F">
            <w:pPr>
              <w:spacing w:before="40"/>
              <w:ind w:left="351" w:hanging="360"/>
              <w:rPr>
                <w:b/>
                <w:sz w:val="20"/>
              </w:rPr>
            </w:pPr>
            <w:r w:rsidRPr="00867451">
              <w:rPr>
                <w:b/>
                <w:sz w:val="20"/>
              </w:rPr>
              <w:t>Stipulations to be reviewed by:</w:t>
            </w:r>
          </w:p>
          <w:p w:rsidR="006826E1" w:rsidRPr="00766208" w:rsidRDefault="006826E1" w:rsidP="00121C7F">
            <w:pPr>
              <w:spacing w:before="40"/>
              <w:ind w:left="351" w:hanging="360"/>
              <w:rPr>
                <w:sz w:val="20"/>
              </w:rPr>
            </w:pPr>
            <w:r w:rsidRPr="00766208">
              <w:rPr>
                <w:sz w:val="20"/>
              </w:rPr>
              <w:fldChar w:fldCharType="begin">
                <w:ffData>
                  <w:name w:val="Check10"/>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t xml:space="preserve">Review by Chair or Designee: </w:t>
            </w:r>
            <w:r>
              <w:rPr>
                <w:sz w:val="20"/>
              </w:rPr>
              <w:t xml:space="preserve"> </w:t>
            </w:r>
            <w:r w:rsidRPr="00766208">
              <w:rPr>
                <w:sz w:val="20"/>
              </w:rPr>
              <w:fldChar w:fldCharType="begin">
                <w:ffData>
                  <w:name w:val="Text14"/>
                  <w:enabled/>
                  <w:calcOnExit w:val="0"/>
                  <w:textInput/>
                </w:ffData>
              </w:fldChar>
            </w:r>
            <w:r w:rsidRPr="00766208">
              <w:rPr>
                <w:sz w:val="20"/>
              </w:rPr>
              <w:instrText xml:space="preserve"> FORMTEXT </w:instrText>
            </w:r>
            <w:r w:rsidRPr="00766208">
              <w:rPr>
                <w:sz w:val="20"/>
              </w:rPr>
            </w:r>
            <w:r w:rsidRPr="00766208">
              <w:rPr>
                <w:sz w:val="20"/>
              </w:rPr>
              <w:fldChar w:fldCharType="separate"/>
            </w:r>
            <w:r w:rsidRPr="00766208">
              <w:rPr>
                <w:noProof/>
                <w:sz w:val="20"/>
              </w:rPr>
              <w:t> </w:t>
            </w:r>
            <w:r w:rsidRPr="00766208">
              <w:rPr>
                <w:noProof/>
                <w:sz w:val="20"/>
              </w:rPr>
              <w:t> </w:t>
            </w:r>
            <w:r w:rsidRPr="00766208">
              <w:rPr>
                <w:noProof/>
                <w:sz w:val="20"/>
              </w:rPr>
              <w:t> </w:t>
            </w:r>
            <w:r w:rsidRPr="00766208">
              <w:rPr>
                <w:noProof/>
                <w:sz w:val="20"/>
              </w:rPr>
              <w:t> </w:t>
            </w:r>
            <w:r w:rsidRPr="00766208">
              <w:rPr>
                <w:noProof/>
                <w:sz w:val="20"/>
              </w:rPr>
              <w:t> </w:t>
            </w:r>
            <w:r w:rsidRPr="00766208">
              <w:rPr>
                <w:sz w:val="20"/>
              </w:rPr>
              <w:fldChar w:fldCharType="end"/>
            </w:r>
          </w:p>
          <w:p w:rsidR="006826E1" w:rsidRDefault="006826E1" w:rsidP="00121C7F">
            <w:pPr>
              <w:spacing w:before="40"/>
              <w:ind w:left="351" w:hanging="360"/>
              <w:rPr>
                <w:sz w:val="18"/>
              </w:rPr>
            </w:pPr>
            <w:r w:rsidRPr="00766208">
              <w:rPr>
                <w:sz w:val="20"/>
              </w:rPr>
              <w:fldChar w:fldCharType="begin">
                <w:ffData>
                  <w:name w:val="Check10"/>
                  <w:enabled/>
                  <w:calcOnExit w:val="0"/>
                  <w:checkBox>
                    <w:sizeAuto/>
                    <w:default w:val="0"/>
                  </w:checkBox>
                </w:ffData>
              </w:fldChar>
            </w:r>
            <w:r w:rsidRPr="00766208">
              <w:rPr>
                <w:sz w:val="20"/>
              </w:rPr>
              <w:instrText xml:space="preserve"> FORMCHECKBOX </w:instrText>
            </w:r>
            <w:r w:rsidR="00E406E6" w:rsidRPr="00766208">
              <w:rPr>
                <w:sz w:val="20"/>
              </w:rPr>
            </w:r>
            <w:r w:rsidRPr="00766208">
              <w:rPr>
                <w:sz w:val="20"/>
              </w:rPr>
              <w:fldChar w:fldCharType="end"/>
            </w:r>
            <w:r w:rsidRPr="00766208">
              <w:rPr>
                <w:sz w:val="20"/>
              </w:rPr>
              <w:tab/>
              <w:t>Full Board of the IRB</w:t>
            </w:r>
          </w:p>
        </w:tc>
      </w:tr>
      <w:tr w:rsidR="006826E1" w:rsidRPr="000A619E">
        <w:tc>
          <w:tcPr>
            <w:tcW w:w="7668" w:type="dxa"/>
            <w:gridSpan w:val="2"/>
            <w:tcBorders>
              <w:top w:val="double" w:sz="4" w:space="0" w:color="auto"/>
              <w:left w:val="single" w:sz="4" w:space="0" w:color="auto"/>
              <w:bottom w:val="single" w:sz="4" w:space="0" w:color="auto"/>
            </w:tcBorders>
          </w:tcPr>
          <w:p w:rsidR="006826E1" w:rsidRPr="000A619E" w:rsidRDefault="006826E1" w:rsidP="00121C7F">
            <w:pPr>
              <w:spacing w:before="40"/>
              <w:rPr>
                <w:rFonts w:cs="Arial"/>
                <w:sz w:val="20"/>
              </w:rPr>
            </w:pPr>
            <w:r w:rsidRPr="000A619E">
              <w:rPr>
                <w:rFonts w:cs="Arial"/>
                <w:b/>
                <w:sz w:val="20"/>
              </w:rPr>
              <w:t>IRB Reviewer Name/Signature:</w:t>
            </w:r>
            <w:r w:rsidRPr="000A619E">
              <w:rPr>
                <w:rFonts w:cs="Arial"/>
                <w:sz w:val="20"/>
              </w:rPr>
              <w:t xml:space="preserve"> </w:t>
            </w:r>
            <w:r w:rsidRPr="000A619E">
              <w:rPr>
                <w:rFonts w:cs="Arial"/>
                <w:sz w:val="20"/>
              </w:rPr>
              <w:fldChar w:fldCharType="begin">
                <w:ffData>
                  <w:name w:val="Text21"/>
                  <w:enabled/>
                  <w:calcOnExit w:val="0"/>
                  <w:textInput/>
                </w:ffData>
              </w:fldChar>
            </w:r>
            <w:r w:rsidRPr="000A619E">
              <w:rPr>
                <w:rFonts w:cs="Arial"/>
                <w:sz w:val="20"/>
              </w:rPr>
              <w:instrText xml:space="preserve"> FORMTEXT </w:instrText>
            </w:r>
            <w:r w:rsidRPr="000A619E">
              <w:rPr>
                <w:rFonts w:cs="Arial"/>
                <w:sz w:val="20"/>
              </w:rPr>
            </w:r>
            <w:r w:rsidRPr="000A619E">
              <w:rPr>
                <w:rFonts w:cs="Arial"/>
                <w:sz w:val="20"/>
              </w:rPr>
              <w:fldChar w:fldCharType="separate"/>
            </w:r>
            <w:r w:rsidRPr="000A619E">
              <w:rPr>
                <w:rFonts w:cs="Arial"/>
                <w:noProof/>
                <w:sz w:val="20"/>
              </w:rPr>
              <w:t> </w:t>
            </w:r>
            <w:r w:rsidRPr="000A619E">
              <w:rPr>
                <w:rFonts w:cs="Arial"/>
                <w:noProof/>
                <w:sz w:val="20"/>
              </w:rPr>
              <w:t> </w:t>
            </w:r>
            <w:r w:rsidRPr="000A619E">
              <w:rPr>
                <w:rFonts w:cs="Arial"/>
                <w:noProof/>
                <w:sz w:val="20"/>
              </w:rPr>
              <w:t> </w:t>
            </w:r>
            <w:r w:rsidRPr="000A619E">
              <w:rPr>
                <w:rFonts w:cs="Arial"/>
                <w:noProof/>
                <w:sz w:val="20"/>
              </w:rPr>
              <w:t> </w:t>
            </w:r>
            <w:r w:rsidRPr="000A619E">
              <w:rPr>
                <w:rFonts w:cs="Arial"/>
                <w:noProof/>
                <w:sz w:val="20"/>
              </w:rPr>
              <w:t> </w:t>
            </w:r>
            <w:r w:rsidRPr="000A619E">
              <w:rPr>
                <w:rFonts w:cs="Arial"/>
                <w:sz w:val="20"/>
              </w:rPr>
              <w:fldChar w:fldCharType="end"/>
            </w:r>
          </w:p>
        </w:tc>
        <w:tc>
          <w:tcPr>
            <w:tcW w:w="3330" w:type="dxa"/>
            <w:tcBorders>
              <w:top w:val="double" w:sz="4" w:space="0" w:color="auto"/>
              <w:left w:val="nil"/>
              <w:bottom w:val="single" w:sz="4" w:space="0" w:color="auto"/>
              <w:right w:val="single" w:sz="4" w:space="0" w:color="auto"/>
            </w:tcBorders>
          </w:tcPr>
          <w:p w:rsidR="006826E1" w:rsidRPr="000A619E" w:rsidRDefault="006826E1" w:rsidP="00121C7F">
            <w:pPr>
              <w:spacing w:before="40"/>
              <w:ind w:left="432" w:hanging="450"/>
              <w:rPr>
                <w:rFonts w:cs="Arial"/>
                <w:sz w:val="20"/>
              </w:rPr>
            </w:pPr>
            <w:r>
              <w:rPr>
                <w:rFonts w:cs="Arial"/>
                <w:b/>
                <w:sz w:val="20"/>
              </w:rPr>
              <w:t>Date</w:t>
            </w:r>
            <w:r w:rsidRPr="000A619E">
              <w:rPr>
                <w:rFonts w:cs="Arial"/>
                <w:b/>
                <w:sz w:val="20"/>
              </w:rPr>
              <w:t>:</w:t>
            </w:r>
            <w:r w:rsidRPr="000A619E">
              <w:rPr>
                <w:rFonts w:cs="Arial"/>
                <w:sz w:val="20"/>
              </w:rPr>
              <w:t xml:space="preserve"> </w:t>
            </w:r>
            <w:r w:rsidRPr="000A619E">
              <w:rPr>
                <w:rFonts w:cs="Arial"/>
                <w:sz w:val="20"/>
              </w:rPr>
              <w:fldChar w:fldCharType="begin">
                <w:ffData>
                  <w:name w:val="Text21"/>
                  <w:enabled/>
                  <w:calcOnExit w:val="0"/>
                  <w:textInput/>
                </w:ffData>
              </w:fldChar>
            </w:r>
            <w:r w:rsidRPr="000A619E">
              <w:rPr>
                <w:rFonts w:cs="Arial"/>
                <w:sz w:val="20"/>
              </w:rPr>
              <w:instrText xml:space="preserve"> FORMTEXT </w:instrText>
            </w:r>
            <w:r w:rsidRPr="000A619E">
              <w:rPr>
                <w:rFonts w:cs="Arial"/>
                <w:sz w:val="20"/>
              </w:rPr>
            </w:r>
            <w:r w:rsidRPr="000A619E">
              <w:rPr>
                <w:rFonts w:cs="Arial"/>
                <w:sz w:val="20"/>
              </w:rPr>
              <w:fldChar w:fldCharType="separate"/>
            </w:r>
            <w:r w:rsidRPr="000A619E">
              <w:rPr>
                <w:rFonts w:cs="Arial"/>
                <w:noProof/>
                <w:sz w:val="20"/>
              </w:rPr>
              <w:t> </w:t>
            </w:r>
            <w:r w:rsidRPr="000A619E">
              <w:rPr>
                <w:rFonts w:cs="Arial"/>
                <w:noProof/>
                <w:sz w:val="20"/>
              </w:rPr>
              <w:t> </w:t>
            </w:r>
            <w:r w:rsidRPr="000A619E">
              <w:rPr>
                <w:rFonts w:cs="Arial"/>
                <w:noProof/>
                <w:sz w:val="20"/>
              </w:rPr>
              <w:t> </w:t>
            </w:r>
            <w:r w:rsidRPr="000A619E">
              <w:rPr>
                <w:rFonts w:cs="Arial"/>
                <w:noProof/>
                <w:sz w:val="20"/>
              </w:rPr>
              <w:t> </w:t>
            </w:r>
            <w:r w:rsidRPr="000A619E">
              <w:rPr>
                <w:rFonts w:cs="Arial"/>
                <w:noProof/>
                <w:sz w:val="20"/>
              </w:rPr>
              <w:t> </w:t>
            </w:r>
            <w:r w:rsidRPr="000A619E">
              <w:rPr>
                <w:rFonts w:cs="Arial"/>
                <w:sz w:val="20"/>
              </w:rPr>
              <w:fldChar w:fldCharType="end"/>
            </w:r>
          </w:p>
        </w:tc>
      </w:tr>
    </w:tbl>
    <w:p w:rsidR="006826E1" w:rsidRDefault="006826E1" w:rsidP="00121C7F"/>
    <w:sectPr w:rsidR="006826E1" w:rsidSect="00121C7F">
      <w:footerReference w:type="default" r:id="rId8"/>
      <w:headerReference w:type="first" r:id="rId9"/>
      <w:footerReference w:type="first" r:id="rId10"/>
      <w:type w:val="continuous"/>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F3" w:rsidRDefault="006F67F3">
      <w:r>
        <w:separator/>
      </w:r>
    </w:p>
  </w:endnote>
  <w:endnote w:type="continuationSeparator" w:id="0">
    <w:p w:rsidR="006F67F3" w:rsidRDefault="006F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CD" w:rsidRPr="00941B1A" w:rsidRDefault="000111CD" w:rsidP="00121C7F">
    <w:pPr>
      <w:pStyle w:val="Footer"/>
      <w:tabs>
        <w:tab w:val="clear" w:pos="8640"/>
        <w:tab w:val="right" w:pos="10620"/>
      </w:tabs>
      <w:rPr>
        <w:sz w:val="18"/>
      </w:rPr>
    </w:pPr>
    <w:r>
      <w:rPr>
        <w:sz w:val="18"/>
      </w:rPr>
      <w:t>Review: Genetics Sharing Plan</w:t>
    </w:r>
    <w:r>
      <w:rPr>
        <w:sz w:val="18"/>
      </w:rPr>
      <w:tab/>
    </w:r>
    <w:r>
      <w:rPr>
        <w:sz w:val="18"/>
      </w:rPr>
      <w:tab/>
      <w:t xml:space="preserve">version: </w:t>
    </w:r>
    <w:r w:rsidR="003E0A5B">
      <w:rPr>
        <w:sz w:val="18"/>
      </w:rPr>
      <w:t>4-06-15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CD" w:rsidRDefault="000111CD" w:rsidP="00121C7F">
    <w:pPr>
      <w:pStyle w:val="Footer"/>
      <w:tabs>
        <w:tab w:val="clear" w:pos="8640"/>
        <w:tab w:val="right" w:pos="10620"/>
      </w:tabs>
      <w:rPr>
        <w:sz w:val="18"/>
      </w:rPr>
    </w:pPr>
    <w:r>
      <w:rPr>
        <w:sz w:val="18"/>
      </w:rPr>
      <w:tab/>
    </w:r>
    <w:r>
      <w:rPr>
        <w:sz w:val="18"/>
      </w:rPr>
      <w:tab/>
      <w:t>version: 4-06-15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F3" w:rsidRDefault="006F67F3">
      <w:r>
        <w:separator/>
      </w:r>
    </w:p>
  </w:footnote>
  <w:footnote w:type="continuationSeparator" w:id="0">
    <w:p w:rsidR="006F67F3" w:rsidRDefault="006F6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CD" w:rsidRDefault="00E406E6">
    <w:pPr>
      <w:pStyle w:val="Header"/>
      <w:jc w:val="center"/>
    </w:pPr>
    <w:r>
      <w:rPr>
        <w:noProof/>
      </w:rPr>
      <w:drawing>
        <wp:inline distT="0" distB="0" distL="0" distR="0">
          <wp:extent cx="3718560" cy="26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8560" cy="264160"/>
                  </a:xfrm>
                  <a:prstGeom prst="rect">
                    <a:avLst/>
                  </a:prstGeom>
                  <a:noFill/>
                  <a:ln>
                    <a:noFill/>
                  </a:ln>
                </pic:spPr>
              </pic:pic>
            </a:graphicData>
          </a:graphic>
        </wp:inline>
      </w:drawing>
    </w:r>
  </w:p>
  <w:p w:rsidR="000111CD" w:rsidRDefault="000111CD">
    <w:pPr>
      <w:pStyle w:val="Header"/>
      <w:jc w:val="center"/>
      <w:rPr>
        <w:sz w:val="20"/>
      </w:rPr>
    </w:pPr>
    <w:r>
      <w:rPr>
        <w:sz w:val="20"/>
      </w:rPr>
      <w:t>Institutional Review Board, Committees for the Protection of Human Subjects</w:t>
    </w:r>
  </w:p>
  <w:p w:rsidR="000111CD" w:rsidRDefault="000111CD" w:rsidP="00121C7F">
    <w:pPr>
      <w:pStyle w:val="Header"/>
      <w:spacing w:after="120"/>
      <w:jc w:val="center"/>
      <w:rPr>
        <w:color w:val="0000FF"/>
      </w:rPr>
    </w:pPr>
    <w:r>
      <w:rPr>
        <w:color w:val="0000FF"/>
      </w:rPr>
      <w:t xml:space="preserve">REVIEW: </w:t>
    </w:r>
    <w:r w:rsidRPr="00BD2466">
      <w:rPr>
        <w:color w:val="0000FF"/>
        <w:szCs w:val="24"/>
      </w:rPr>
      <w:t>Genetic Data/Specimen Sharing Plan</w:t>
    </w:r>
    <w:r>
      <w:rPr>
        <w:color w:val="0000FF"/>
      </w:rPr>
      <w:t xml:space="preserve">  </w:t>
    </w:r>
  </w:p>
  <w:p w:rsidR="000111CD" w:rsidRPr="00BD2466" w:rsidRDefault="000111CD" w:rsidP="00121C7F">
    <w:pPr>
      <w:pStyle w:val="Header"/>
      <w:spacing w:after="240"/>
      <w:jc w:val="center"/>
      <w:rPr>
        <w:rFonts w:ascii="AGaramond" w:hAnsi="AGaramond"/>
        <w:color w:val="0000FF"/>
        <w:szCs w:val="24"/>
      </w:rPr>
    </w:pPr>
    <w:r>
      <w:rPr>
        <w:color w:val="0000FF"/>
        <w:szCs w:val="24"/>
      </w:rPr>
      <w:t xml:space="preserve">- </w:t>
    </w:r>
    <w:r w:rsidRPr="00BD2466">
      <w:rPr>
        <w:color w:val="0000FF"/>
        <w:szCs w:val="24"/>
      </w:rPr>
      <w:t>Institutional Certification</w:t>
    </w:r>
    <w:r>
      <w:rPr>
        <w:color w:val="0000F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DD5489"/>
    <w:multiLevelType w:val="hybridMultilevel"/>
    <w:tmpl w:val="839C610C"/>
    <w:lvl w:ilvl="0" w:tplc="E3F2AD1E">
      <w:start w:val="1"/>
      <w:numFmt w:val="lowerLetter"/>
      <w:lvlText w:val="%1)"/>
      <w:lvlJc w:val="left"/>
      <w:pPr>
        <w:tabs>
          <w:tab w:val="num" w:pos="324"/>
        </w:tabs>
        <w:ind w:left="32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A86A30"/>
    <w:multiLevelType w:val="multilevel"/>
    <w:tmpl w:val="35A42CE8"/>
    <w:lvl w:ilvl="0">
      <w:start w:val="1"/>
      <w:numFmt w:val="lowerLetter"/>
      <w:lvlText w:val="%1)"/>
      <w:lvlJc w:val="left"/>
      <w:pPr>
        <w:tabs>
          <w:tab w:val="num" w:pos="324"/>
        </w:tabs>
        <w:ind w:left="324" w:hanging="360"/>
      </w:pPr>
      <w:rPr>
        <w:rFonts w:cs="Times New Roman" w:hint="default"/>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6">
    <w:nsid w:val="106A6D19"/>
    <w:multiLevelType w:val="hybridMultilevel"/>
    <w:tmpl w:val="3C8C522A"/>
    <w:lvl w:ilvl="0" w:tplc="F792EDF8">
      <w:start w:val="1"/>
      <w:numFmt w:val="lowerLetter"/>
      <w:lvlText w:val="%1)"/>
      <w:lvlJc w:val="left"/>
      <w:pPr>
        <w:tabs>
          <w:tab w:val="num" w:pos="1422"/>
        </w:tabs>
        <w:ind w:left="1422" w:hanging="360"/>
      </w:pPr>
      <w:rPr>
        <w:rFonts w:ascii="Arial" w:hAnsi="Arial"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E05E02"/>
    <w:multiLevelType w:val="multilevel"/>
    <w:tmpl w:val="03F08E74"/>
    <w:lvl w:ilvl="0">
      <w:start w:val="2"/>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ascii="Arial" w:hAnsi="Arial" w:cs="Times New Roman" w:hint="default"/>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0308BE"/>
    <w:multiLevelType w:val="hybridMultilevel"/>
    <w:tmpl w:val="35A42CE8"/>
    <w:lvl w:ilvl="0" w:tplc="E3F2AD1E">
      <w:start w:val="1"/>
      <w:numFmt w:val="lowerLetter"/>
      <w:lvlText w:val="%1)"/>
      <w:lvlJc w:val="left"/>
      <w:pPr>
        <w:tabs>
          <w:tab w:val="num" w:pos="324"/>
        </w:tabs>
        <w:ind w:left="324" w:hanging="360"/>
      </w:pPr>
      <w:rPr>
        <w:rFonts w:cs="Times New Roman" w:hint="default"/>
      </w:rPr>
    </w:lvl>
    <w:lvl w:ilvl="1" w:tplc="00190409">
      <w:start w:val="1"/>
      <w:numFmt w:val="lowerLetter"/>
      <w:lvlText w:val="%2."/>
      <w:lvlJc w:val="left"/>
      <w:pPr>
        <w:tabs>
          <w:tab w:val="num" w:pos="1422"/>
        </w:tabs>
        <w:ind w:left="1422" w:hanging="360"/>
      </w:pPr>
      <w:rPr>
        <w:rFonts w:cs="Times New Roman"/>
      </w:rPr>
    </w:lvl>
    <w:lvl w:ilvl="2" w:tplc="001B0409" w:tentative="1">
      <w:start w:val="1"/>
      <w:numFmt w:val="lowerRoman"/>
      <w:lvlText w:val="%3."/>
      <w:lvlJc w:val="right"/>
      <w:pPr>
        <w:tabs>
          <w:tab w:val="num" w:pos="2142"/>
        </w:tabs>
        <w:ind w:left="2142" w:hanging="180"/>
      </w:pPr>
      <w:rPr>
        <w:rFonts w:cs="Times New Roman"/>
      </w:rPr>
    </w:lvl>
    <w:lvl w:ilvl="3" w:tplc="000F0409" w:tentative="1">
      <w:start w:val="1"/>
      <w:numFmt w:val="decimal"/>
      <w:lvlText w:val="%4."/>
      <w:lvlJc w:val="left"/>
      <w:pPr>
        <w:tabs>
          <w:tab w:val="num" w:pos="2862"/>
        </w:tabs>
        <w:ind w:left="2862" w:hanging="360"/>
      </w:pPr>
      <w:rPr>
        <w:rFonts w:cs="Times New Roman"/>
      </w:rPr>
    </w:lvl>
    <w:lvl w:ilvl="4" w:tplc="00190409" w:tentative="1">
      <w:start w:val="1"/>
      <w:numFmt w:val="lowerLetter"/>
      <w:lvlText w:val="%5."/>
      <w:lvlJc w:val="left"/>
      <w:pPr>
        <w:tabs>
          <w:tab w:val="num" w:pos="3582"/>
        </w:tabs>
        <w:ind w:left="3582" w:hanging="360"/>
      </w:pPr>
      <w:rPr>
        <w:rFonts w:cs="Times New Roman"/>
      </w:rPr>
    </w:lvl>
    <w:lvl w:ilvl="5" w:tplc="001B0409" w:tentative="1">
      <w:start w:val="1"/>
      <w:numFmt w:val="lowerRoman"/>
      <w:lvlText w:val="%6."/>
      <w:lvlJc w:val="right"/>
      <w:pPr>
        <w:tabs>
          <w:tab w:val="num" w:pos="4302"/>
        </w:tabs>
        <w:ind w:left="4302" w:hanging="180"/>
      </w:pPr>
      <w:rPr>
        <w:rFonts w:cs="Times New Roman"/>
      </w:rPr>
    </w:lvl>
    <w:lvl w:ilvl="6" w:tplc="000F0409" w:tentative="1">
      <w:start w:val="1"/>
      <w:numFmt w:val="decimal"/>
      <w:lvlText w:val="%7."/>
      <w:lvlJc w:val="left"/>
      <w:pPr>
        <w:tabs>
          <w:tab w:val="num" w:pos="5022"/>
        </w:tabs>
        <w:ind w:left="5022" w:hanging="360"/>
      </w:pPr>
      <w:rPr>
        <w:rFonts w:cs="Times New Roman"/>
      </w:rPr>
    </w:lvl>
    <w:lvl w:ilvl="7" w:tplc="00190409" w:tentative="1">
      <w:start w:val="1"/>
      <w:numFmt w:val="lowerLetter"/>
      <w:lvlText w:val="%8."/>
      <w:lvlJc w:val="left"/>
      <w:pPr>
        <w:tabs>
          <w:tab w:val="num" w:pos="5742"/>
        </w:tabs>
        <w:ind w:left="5742" w:hanging="360"/>
      </w:pPr>
      <w:rPr>
        <w:rFonts w:cs="Times New Roman"/>
      </w:rPr>
    </w:lvl>
    <w:lvl w:ilvl="8" w:tplc="001B0409" w:tentative="1">
      <w:start w:val="1"/>
      <w:numFmt w:val="lowerRoman"/>
      <w:lvlText w:val="%9."/>
      <w:lvlJc w:val="right"/>
      <w:pPr>
        <w:tabs>
          <w:tab w:val="num" w:pos="6462"/>
        </w:tabs>
        <w:ind w:left="6462" w:hanging="180"/>
      </w:pPr>
      <w:rPr>
        <w:rFonts w:cs="Times New Roman"/>
      </w:rPr>
    </w:lvl>
  </w:abstractNum>
  <w:abstractNum w:abstractNumId="9">
    <w:nsid w:val="153B2331"/>
    <w:multiLevelType w:val="multilevel"/>
    <w:tmpl w:val="9DBCD3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CE75AC8"/>
    <w:multiLevelType w:val="hybridMultilevel"/>
    <w:tmpl w:val="6BB21298"/>
    <w:lvl w:ilvl="0" w:tplc="E3F2AD1E">
      <w:start w:val="1"/>
      <w:numFmt w:val="lowerLetter"/>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11">
    <w:nsid w:val="37DB001A"/>
    <w:multiLevelType w:val="multilevel"/>
    <w:tmpl w:val="E60CD580"/>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843278D"/>
    <w:multiLevelType w:val="hybridMultilevel"/>
    <w:tmpl w:val="0C3CB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04307E6"/>
    <w:multiLevelType w:val="hybridMultilevel"/>
    <w:tmpl w:val="6D22116E"/>
    <w:lvl w:ilvl="0" w:tplc="E3F2AD1E">
      <w:start w:val="1"/>
      <w:numFmt w:val="lowerLetter"/>
      <w:lvlText w:val="%1)"/>
      <w:lvlJc w:val="left"/>
      <w:pPr>
        <w:tabs>
          <w:tab w:val="num" w:pos="324"/>
        </w:tabs>
        <w:ind w:left="324" w:hanging="360"/>
      </w:pPr>
      <w:rPr>
        <w:rFonts w:cs="Times New Roman" w:hint="default"/>
      </w:rPr>
    </w:lvl>
    <w:lvl w:ilvl="1" w:tplc="00190409" w:tentative="1">
      <w:start w:val="1"/>
      <w:numFmt w:val="lowerLetter"/>
      <w:lvlText w:val="%2."/>
      <w:lvlJc w:val="left"/>
      <w:pPr>
        <w:tabs>
          <w:tab w:val="num" w:pos="1422"/>
        </w:tabs>
        <w:ind w:left="1422" w:hanging="360"/>
      </w:pPr>
      <w:rPr>
        <w:rFonts w:cs="Times New Roman"/>
      </w:rPr>
    </w:lvl>
    <w:lvl w:ilvl="2" w:tplc="001B0409" w:tentative="1">
      <w:start w:val="1"/>
      <w:numFmt w:val="lowerRoman"/>
      <w:lvlText w:val="%3."/>
      <w:lvlJc w:val="right"/>
      <w:pPr>
        <w:tabs>
          <w:tab w:val="num" w:pos="2142"/>
        </w:tabs>
        <w:ind w:left="2142" w:hanging="180"/>
      </w:pPr>
      <w:rPr>
        <w:rFonts w:cs="Times New Roman"/>
      </w:rPr>
    </w:lvl>
    <w:lvl w:ilvl="3" w:tplc="000F0409" w:tentative="1">
      <w:start w:val="1"/>
      <w:numFmt w:val="decimal"/>
      <w:lvlText w:val="%4."/>
      <w:lvlJc w:val="left"/>
      <w:pPr>
        <w:tabs>
          <w:tab w:val="num" w:pos="2862"/>
        </w:tabs>
        <w:ind w:left="2862" w:hanging="360"/>
      </w:pPr>
      <w:rPr>
        <w:rFonts w:cs="Times New Roman"/>
      </w:rPr>
    </w:lvl>
    <w:lvl w:ilvl="4" w:tplc="00190409" w:tentative="1">
      <w:start w:val="1"/>
      <w:numFmt w:val="lowerLetter"/>
      <w:lvlText w:val="%5."/>
      <w:lvlJc w:val="left"/>
      <w:pPr>
        <w:tabs>
          <w:tab w:val="num" w:pos="3582"/>
        </w:tabs>
        <w:ind w:left="3582" w:hanging="360"/>
      </w:pPr>
      <w:rPr>
        <w:rFonts w:cs="Times New Roman"/>
      </w:rPr>
    </w:lvl>
    <w:lvl w:ilvl="5" w:tplc="001B0409" w:tentative="1">
      <w:start w:val="1"/>
      <w:numFmt w:val="lowerRoman"/>
      <w:lvlText w:val="%6."/>
      <w:lvlJc w:val="right"/>
      <w:pPr>
        <w:tabs>
          <w:tab w:val="num" w:pos="4302"/>
        </w:tabs>
        <w:ind w:left="4302" w:hanging="180"/>
      </w:pPr>
      <w:rPr>
        <w:rFonts w:cs="Times New Roman"/>
      </w:rPr>
    </w:lvl>
    <w:lvl w:ilvl="6" w:tplc="000F0409" w:tentative="1">
      <w:start w:val="1"/>
      <w:numFmt w:val="decimal"/>
      <w:lvlText w:val="%7."/>
      <w:lvlJc w:val="left"/>
      <w:pPr>
        <w:tabs>
          <w:tab w:val="num" w:pos="5022"/>
        </w:tabs>
        <w:ind w:left="5022" w:hanging="360"/>
      </w:pPr>
      <w:rPr>
        <w:rFonts w:cs="Times New Roman"/>
      </w:rPr>
    </w:lvl>
    <w:lvl w:ilvl="7" w:tplc="00190409" w:tentative="1">
      <w:start w:val="1"/>
      <w:numFmt w:val="lowerLetter"/>
      <w:lvlText w:val="%8."/>
      <w:lvlJc w:val="left"/>
      <w:pPr>
        <w:tabs>
          <w:tab w:val="num" w:pos="5742"/>
        </w:tabs>
        <w:ind w:left="5742" w:hanging="360"/>
      </w:pPr>
      <w:rPr>
        <w:rFonts w:cs="Times New Roman"/>
      </w:rPr>
    </w:lvl>
    <w:lvl w:ilvl="8" w:tplc="001B0409" w:tentative="1">
      <w:start w:val="1"/>
      <w:numFmt w:val="lowerRoman"/>
      <w:lvlText w:val="%9."/>
      <w:lvlJc w:val="right"/>
      <w:pPr>
        <w:tabs>
          <w:tab w:val="num" w:pos="6462"/>
        </w:tabs>
        <w:ind w:left="6462" w:hanging="180"/>
      </w:pPr>
      <w:rPr>
        <w:rFonts w:cs="Times New Roman"/>
      </w:rPr>
    </w:lvl>
  </w:abstractNum>
  <w:abstractNum w:abstractNumId="14">
    <w:nsid w:val="428C2C41"/>
    <w:multiLevelType w:val="hybridMultilevel"/>
    <w:tmpl w:val="C972A278"/>
    <w:lvl w:ilvl="0" w:tplc="F792EDF8">
      <w:start w:val="1"/>
      <w:numFmt w:val="lowerLetter"/>
      <w:lvlText w:val="%1)"/>
      <w:lvlJc w:val="left"/>
      <w:pPr>
        <w:tabs>
          <w:tab w:val="num" w:pos="1422"/>
        </w:tabs>
        <w:ind w:left="1422" w:hanging="360"/>
      </w:pPr>
      <w:rPr>
        <w:rFonts w:ascii="Arial" w:hAnsi="Arial" w:cs="Times New Roman" w:hint="default"/>
        <w:sz w:val="18"/>
      </w:rPr>
    </w:lvl>
    <w:lvl w:ilvl="1" w:tplc="00190409" w:tentative="1">
      <w:start w:val="1"/>
      <w:numFmt w:val="lowerLetter"/>
      <w:lvlText w:val="%2."/>
      <w:lvlJc w:val="left"/>
      <w:pPr>
        <w:tabs>
          <w:tab w:val="num" w:pos="1422"/>
        </w:tabs>
        <w:ind w:left="1422" w:hanging="360"/>
      </w:pPr>
      <w:rPr>
        <w:rFonts w:cs="Times New Roman"/>
      </w:rPr>
    </w:lvl>
    <w:lvl w:ilvl="2" w:tplc="001B0409" w:tentative="1">
      <w:start w:val="1"/>
      <w:numFmt w:val="lowerRoman"/>
      <w:lvlText w:val="%3."/>
      <w:lvlJc w:val="right"/>
      <w:pPr>
        <w:tabs>
          <w:tab w:val="num" w:pos="2142"/>
        </w:tabs>
        <w:ind w:left="2142" w:hanging="180"/>
      </w:pPr>
      <w:rPr>
        <w:rFonts w:cs="Times New Roman"/>
      </w:rPr>
    </w:lvl>
    <w:lvl w:ilvl="3" w:tplc="000F0409" w:tentative="1">
      <w:start w:val="1"/>
      <w:numFmt w:val="decimal"/>
      <w:lvlText w:val="%4."/>
      <w:lvlJc w:val="left"/>
      <w:pPr>
        <w:tabs>
          <w:tab w:val="num" w:pos="2862"/>
        </w:tabs>
        <w:ind w:left="2862" w:hanging="360"/>
      </w:pPr>
      <w:rPr>
        <w:rFonts w:cs="Times New Roman"/>
      </w:rPr>
    </w:lvl>
    <w:lvl w:ilvl="4" w:tplc="00190409" w:tentative="1">
      <w:start w:val="1"/>
      <w:numFmt w:val="lowerLetter"/>
      <w:lvlText w:val="%5."/>
      <w:lvlJc w:val="left"/>
      <w:pPr>
        <w:tabs>
          <w:tab w:val="num" w:pos="3582"/>
        </w:tabs>
        <w:ind w:left="3582" w:hanging="360"/>
      </w:pPr>
      <w:rPr>
        <w:rFonts w:cs="Times New Roman"/>
      </w:rPr>
    </w:lvl>
    <w:lvl w:ilvl="5" w:tplc="001B0409" w:tentative="1">
      <w:start w:val="1"/>
      <w:numFmt w:val="lowerRoman"/>
      <w:lvlText w:val="%6."/>
      <w:lvlJc w:val="right"/>
      <w:pPr>
        <w:tabs>
          <w:tab w:val="num" w:pos="4302"/>
        </w:tabs>
        <w:ind w:left="4302" w:hanging="180"/>
      </w:pPr>
      <w:rPr>
        <w:rFonts w:cs="Times New Roman"/>
      </w:rPr>
    </w:lvl>
    <w:lvl w:ilvl="6" w:tplc="000F0409" w:tentative="1">
      <w:start w:val="1"/>
      <w:numFmt w:val="decimal"/>
      <w:lvlText w:val="%7."/>
      <w:lvlJc w:val="left"/>
      <w:pPr>
        <w:tabs>
          <w:tab w:val="num" w:pos="5022"/>
        </w:tabs>
        <w:ind w:left="5022" w:hanging="360"/>
      </w:pPr>
      <w:rPr>
        <w:rFonts w:cs="Times New Roman"/>
      </w:rPr>
    </w:lvl>
    <w:lvl w:ilvl="7" w:tplc="00190409" w:tentative="1">
      <w:start w:val="1"/>
      <w:numFmt w:val="lowerLetter"/>
      <w:lvlText w:val="%8."/>
      <w:lvlJc w:val="left"/>
      <w:pPr>
        <w:tabs>
          <w:tab w:val="num" w:pos="5742"/>
        </w:tabs>
        <w:ind w:left="5742" w:hanging="360"/>
      </w:pPr>
      <w:rPr>
        <w:rFonts w:cs="Times New Roman"/>
      </w:rPr>
    </w:lvl>
    <w:lvl w:ilvl="8" w:tplc="001B0409" w:tentative="1">
      <w:start w:val="1"/>
      <w:numFmt w:val="lowerRoman"/>
      <w:lvlText w:val="%9."/>
      <w:lvlJc w:val="right"/>
      <w:pPr>
        <w:tabs>
          <w:tab w:val="num" w:pos="6462"/>
        </w:tabs>
        <w:ind w:left="6462" w:hanging="180"/>
      </w:pPr>
      <w:rPr>
        <w:rFonts w:cs="Times New Roman"/>
      </w:rPr>
    </w:lvl>
  </w:abstractNum>
  <w:abstractNum w:abstractNumId="15">
    <w:nsid w:val="44453B20"/>
    <w:multiLevelType w:val="hybridMultilevel"/>
    <w:tmpl w:val="DDA45F88"/>
    <w:lvl w:ilvl="0" w:tplc="775C1170">
      <w:start w:val="3"/>
      <w:numFmt w:val="lowerLetter"/>
      <w:lvlText w:val="%1)"/>
      <w:lvlJc w:val="left"/>
      <w:pPr>
        <w:tabs>
          <w:tab w:val="num" w:pos="324"/>
        </w:tabs>
        <w:ind w:left="324" w:hanging="360"/>
      </w:pPr>
      <w:rPr>
        <w:rFonts w:cs="Times New Roman" w:hint="default"/>
      </w:rPr>
    </w:lvl>
    <w:lvl w:ilvl="1" w:tplc="3F4C4C4A">
      <w:start w:val="1"/>
      <w:numFmt w:val="decimal"/>
      <w:lvlText w:val="(%2)"/>
      <w:lvlJc w:val="left"/>
      <w:pPr>
        <w:tabs>
          <w:tab w:val="num" w:pos="1440"/>
        </w:tabs>
        <w:ind w:left="1440" w:hanging="360"/>
      </w:pPr>
      <w:rPr>
        <w:rFonts w:ascii="Arial" w:hAnsi="Arial" w:cs="Times New Roman" w:hint="default"/>
        <w:sz w:val="18"/>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448C011A"/>
    <w:multiLevelType w:val="multilevel"/>
    <w:tmpl w:val="CC4E88F6"/>
    <w:lvl w:ilvl="0">
      <w:start w:val="1"/>
      <w:numFmt w:val="lowerLetter"/>
      <w:lvlText w:val="%1)"/>
      <w:lvlJc w:val="left"/>
      <w:pPr>
        <w:tabs>
          <w:tab w:val="num" w:pos="1440"/>
        </w:tabs>
        <w:ind w:left="1440" w:hanging="360"/>
      </w:pPr>
      <w:rPr>
        <w:rFonts w:ascii="Arial" w:hAnsi="Arial" w:cs="Times New Roman" w:hint="default"/>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594705A"/>
    <w:multiLevelType w:val="hybridMultilevel"/>
    <w:tmpl w:val="D35268AC"/>
    <w:lvl w:ilvl="0" w:tplc="0409000F">
      <w:start w:val="2"/>
      <w:numFmt w:val="decimal"/>
      <w:lvlText w:val="%1."/>
      <w:lvlJc w:val="left"/>
      <w:pPr>
        <w:tabs>
          <w:tab w:val="num" w:pos="720"/>
        </w:tabs>
        <w:ind w:left="720" w:hanging="360"/>
      </w:pPr>
      <w:rPr>
        <w:rFonts w:cs="Times New Roman" w:hint="default"/>
      </w:rPr>
    </w:lvl>
    <w:lvl w:ilvl="1" w:tplc="F792EDF8">
      <w:start w:val="1"/>
      <w:numFmt w:val="lowerLetter"/>
      <w:lvlText w:val="%2)"/>
      <w:lvlJc w:val="left"/>
      <w:pPr>
        <w:tabs>
          <w:tab w:val="num" w:pos="1440"/>
        </w:tabs>
        <w:ind w:left="1440" w:hanging="360"/>
      </w:pPr>
      <w:rPr>
        <w:rFonts w:ascii="Arial" w:hAnsi="Arial" w:cs="Times New Roman"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B769A7"/>
    <w:multiLevelType w:val="multilevel"/>
    <w:tmpl w:val="33862446"/>
    <w:lvl w:ilvl="0">
      <w:start w:val="2"/>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ascii="Arial" w:hAnsi="Arial" w:cs="Times New Roman" w:hint="default"/>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CC97F95"/>
    <w:multiLevelType w:val="multilevel"/>
    <w:tmpl w:val="D35268A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hAnsi="Arial" w:cs="Times New Roman" w:hint="default"/>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E9B5801"/>
    <w:multiLevelType w:val="hybridMultilevel"/>
    <w:tmpl w:val="2EA84840"/>
    <w:lvl w:ilvl="0" w:tplc="F792EDF8">
      <w:start w:val="1"/>
      <w:numFmt w:val="lowerLetter"/>
      <w:lvlText w:val="%1)"/>
      <w:lvlJc w:val="left"/>
      <w:pPr>
        <w:tabs>
          <w:tab w:val="num" w:pos="1440"/>
        </w:tabs>
        <w:ind w:left="1440" w:hanging="360"/>
      </w:pPr>
      <w:rPr>
        <w:rFonts w:ascii="Arial" w:hAnsi="Arial" w:cs="Times New Roman" w:hint="default"/>
        <w:sz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4FE433A7"/>
    <w:multiLevelType w:val="multilevel"/>
    <w:tmpl w:val="35A42CE8"/>
    <w:lvl w:ilvl="0">
      <w:start w:val="1"/>
      <w:numFmt w:val="lowerLetter"/>
      <w:lvlText w:val="%1)"/>
      <w:lvlJc w:val="left"/>
      <w:pPr>
        <w:tabs>
          <w:tab w:val="num" w:pos="324"/>
        </w:tabs>
        <w:ind w:left="324" w:hanging="360"/>
      </w:pPr>
      <w:rPr>
        <w:rFonts w:cs="Times New Roman" w:hint="default"/>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2">
    <w:nsid w:val="520551BA"/>
    <w:multiLevelType w:val="multilevel"/>
    <w:tmpl w:val="E4AAF4B6"/>
    <w:lvl w:ilvl="0">
      <w:start w:val="1"/>
      <w:numFmt w:val="lowerLetter"/>
      <w:lvlText w:val="%1)"/>
      <w:lvlJc w:val="left"/>
      <w:pPr>
        <w:tabs>
          <w:tab w:val="num" w:pos="1422"/>
        </w:tabs>
        <w:ind w:left="1422" w:hanging="360"/>
      </w:pPr>
      <w:rPr>
        <w:rFonts w:ascii="Arial" w:hAnsi="Arial" w:cs="Times New Roman" w:hint="default"/>
        <w:sz w:val="18"/>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3">
    <w:nsid w:val="54976537"/>
    <w:multiLevelType w:val="hybridMultilevel"/>
    <w:tmpl w:val="CC4E88F6"/>
    <w:lvl w:ilvl="0" w:tplc="F792EDF8">
      <w:start w:val="1"/>
      <w:numFmt w:val="lowerLetter"/>
      <w:lvlText w:val="%1)"/>
      <w:lvlJc w:val="left"/>
      <w:pPr>
        <w:tabs>
          <w:tab w:val="num" w:pos="1440"/>
        </w:tabs>
        <w:ind w:left="1440" w:hanging="360"/>
      </w:pPr>
      <w:rPr>
        <w:rFonts w:ascii="Arial" w:hAnsi="Arial" w:cs="Times New Roman" w:hint="default"/>
        <w:sz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nsid w:val="56235641"/>
    <w:multiLevelType w:val="multilevel"/>
    <w:tmpl w:val="3C8C522A"/>
    <w:lvl w:ilvl="0">
      <w:start w:val="1"/>
      <w:numFmt w:val="lowerLetter"/>
      <w:lvlText w:val="%1)"/>
      <w:lvlJc w:val="left"/>
      <w:pPr>
        <w:tabs>
          <w:tab w:val="num" w:pos="1422"/>
        </w:tabs>
        <w:ind w:left="1422" w:hanging="360"/>
      </w:pPr>
      <w:rPr>
        <w:rFonts w:ascii="Arial" w:hAnsi="Arial" w:cs="Times New Roman" w:hint="default"/>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71C25F4"/>
    <w:multiLevelType w:val="hybridMultilevel"/>
    <w:tmpl w:val="4B50D378"/>
    <w:lvl w:ilvl="0" w:tplc="3F4C4C4A">
      <w:start w:val="1"/>
      <w:numFmt w:val="decimal"/>
      <w:lvlText w:val="(%1)"/>
      <w:lvlJc w:val="left"/>
      <w:pPr>
        <w:tabs>
          <w:tab w:val="num" w:pos="1440"/>
        </w:tabs>
        <w:ind w:left="1440" w:hanging="360"/>
      </w:pPr>
      <w:rPr>
        <w:rFonts w:ascii="Arial" w:hAnsi="Arial" w:cs="Times New Roman" w:hint="default"/>
        <w:sz w:val="18"/>
      </w:rPr>
    </w:lvl>
    <w:lvl w:ilvl="1" w:tplc="1F367C9E">
      <w:start w:val="1"/>
      <w:numFmt w:val="bullet"/>
      <w:lvlText w:val=""/>
      <w:lvlJc w:val="left"/>
      <w:pPr>
        <w:tabs>
          <w:tab w:val="num" w:pos="1440"/>
        </w:tabs>
        <w:ind w:left="1440" w:hanging="360"/>
      </w:pPr>
      <w:rPr>
        <w:rFonts w:ascii="Symbol" w:hAnsi="Symbol" w:hint="default"/>
        <w:sz w:val="18"/>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nsid w:val="589A5A78"/>
    <w:multiLevelType w:val="multilevel"/>
    <w:tmpl w:val="2EA84840"/>
    <w:lvl w:ilvl="0">
      <w:start w:val="1"/>
      <w:numFmt w:val="lowerLetter"/>
      <w:lvlText w:val="%1)"/>
      <w:lvlJc w:val="left"/>
      <w:pPr>
        <w:tabs>
          <w:tab w:val="num" w:pos="1440"/>
        </w:tabs>
        <w:ind w:left="1440" w:hanging="360"/>
      </w:pPr>
      <w:rPr>
        <w:rFonts w:ascii="Arial" w:hAnsi="Arial" w:cs="Times New Roman" w:hint="default"/>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0D87BCA"/>
    <w:multiLevelType w:val="hybridMultilevel"/>
    <w:tmpl w:val="ED9AB630"/>
    <w:lvl w:ilvl="0" w:tplc="743E275C">
      <w:start w:val="1"/>
      <w:numFmt w:val="lowerLetter"/>
      <w:lvlText w:val="%1)"/>
      <w:lvlJc w:val="left"/>
      <w:pPr>
        <w:tabs>
          <w:tab w:val="num" w:pos="720"/>
        </w:tabs>
        <w:ind w:left="720" w:hanging="360"/>
      </w:pPr>
      <w:rPr>
        <w:rFonts w:ascii="Times New Roman" w:hAnsi="Times New Roman" w:cs="Times New Roman" w:hint="default"/>
        <w:sz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nsid w:val="62FA6984"/>
    <w:multiLevelType w:val="multilevel"/>
    <w:tmpl w:val="4BEE6194"/>
    <w:lvl w:ilvl="0">
      <w:start w:val="1"/>
      <w:numFmt w:val="lowerLetter"/>
      <w:lvlText w:val="%1)"/>
      <w:lvlJc w:val="left"/>
      <w:pPr>
        <w:tabs>
          <w:tab w:val="num" w:pos="324"/>
        </w:tabs>
        <w:ind w:left="324" w:hanging="360"/>
      </w:pPr>
      <w:rPr>
        <w:rFonts w:cs="Times New Roman" w:hint="default"/>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9">
    <w:nsid w:val="6338292D"/>
    <w:multiLevelType w:val="multilevel"/>
    <w:tmpl w:val="8F983D3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hAnsi="Arial" w:cs="Times New Roman" w:hint="default"/>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7D22A41"/>
    <w:multiLevelType w:val="hybridMultilevel"/>
    <w:tmpl w:val="7F9E73FE"/>
    <w:lvl w:ilvl="0" w:tplc="F792EDF8">
      <w:start w:val="1"/>
      <w:numFmt w:val="lowerLetter"/>
      <w:lvlText w:val="%1)"/>
      <w:lvlJc w:val="left"/>
      <w:pPr>
        <w:tabs>
          <w:tab w:val="num" w:pos="1440"/>
        </w:tabs>
        <w:ind w:left="1440" w:hanging="360"/>
      </w:pPr>
      <w:rPr>
        <w:rFonts w:ascii="Arial" w:hAnsi="Arial" w:cs="Times New Roman" w:hint="default"/>
        <w:sz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1">
    <w:nsid w:val="69522D42"/>
    <w:multiLevelType w:val="hybridMultilevel"/>
    <w:tmpl w:val="E4AAF4B6"/>
    <w:lvl w:ilvl="0" w:tplc="F792EDF8">
      <w:start w:val="1"/>
      <w:numFmt w:val="lowerLetter"/>
      <w:lvlText w:val="%1)"/>
      <w:lvlJc w:val="left"/>
      <w:pPr>
        <w:tabs>
          <w:tab w:val="num" w:pos="1422"/>
        </w:tabs>
        <w:ind w:left="1422" w:hanging="360"/>
      </w:pPr>
      <w:rPr>
        <w:rFonts w:ascii="Arial" w:hAnsi="Arial" w:cs="Times New Roman" w:hint="default"/>
        <w:sz w:val="18"/>
      </w:rPr>
    </w:lvl>
    <w:lvl w:ilvl="1" w:tplc="00190409" w:tentative="1">
      <w:start w:val="1"/>
      <w:numFmt w:val="lowerLetter"/>
      <w:lvlText w:val="%2."/>
      <w:lvlJc w:val="left"/>
      <w:pPr>
        <w:tabs>
          <w:tab w:val="num" w:pos="1422"/>
        </w:tabs>
        <w:ind w:left="1422" w:hanging="360"/>
      </w:pPr>
      <w:rPr>
        <w:rFonts w:cs="Times New Roman"/>
      </w:rPr>
    </w:lvl>
    <w:lvl w:ilvl="2" w:tplc="001B0409" w:tentative="1">
      <w:start w:val="1"/>
      <w:numFmt w:val="lowerRoman"/>
      <w:lvlText w:val="%3."/>
      <w:lvlJc w:val="right"/>
      <w:pPr>
        <w:tabs>
          <w:tab w:val="num" w:pos="2142"/>
        </w:tabs>
        <w:ind w:left="2142" w:hanging="180"/>
      </w:pPr>
      <w:rPr>
        <w:rFonts w:cs="Times New Roman"/>
      </w:rPr>
    </w:lvl>
    <w:lvl w:ilvl="3" w:tplc="000F0409" w:tentative="1">
      <w:start w:val="1"/>
      <w:numFmt w:val="decimal"/>
      <w:lvlText w:val="%4."/>
      <w:lvlJc w:val="left"/>
      <w:pPr>
        <w:tabs>
          <w:tab w:val="num" w:pos="2862"/>
        </w:tabs>
        <w:ind w:left="2862" w:hanging="360"/>
      </w:pPr>
      <w:rPr>
        <w:rFonts w:cs="Times New Roman"/>
      </w:rPr>
    </w:lvl>
    <w:lvl w:ilvl="4" w:tplc="00190409" w:tentative="1">
      <w:start w:val="1"/>
      <w:numFmt w:val="lowerLetter"/>
      <w:lvlText w:val="%5."/>
      <w:lvlJc w:val="left"/>
      <w:pPr>
        <w:tabs>
          <w:tab w:val="num" w:pos="3582"/>
        </w:tabs>
        <w:ind w:left="3582" w:hanging="360"/>
      </w:pPr>
      <w:rPr>
        <w:rFonts w:cs="Times New Roman"/>
      </w:rPr>
    </w:lvl>
    <w:lvl w:ilvl="5" w:tplc="001B0409" w:tentative="1">
      <w:start w:val="1"/>
      <w:numFmt w:val="lowerRoman"/>
      <w:lvlText w:val="%6."/>
      <w:lvlJc w:val="right"/>
      <w:pPr>
        <w:tabs>
          <w:tab w:val="num" w:pos="4302"/>
        </w:tabs>
        <w:ind w:left="4302" w:hanging="180"/>
      </w:pPr>
      <w:rPr>
        <w:rFonts w:cs="Times New Roman"/>
      </w:rPr>
    </w:lvl>
    <w:lvl w:ilvl="6" w:tplc="000F0409" w:tentative="1">
      <w:start w:val="1"/>
      <w:numFmt w:val="decimal"/>
      <w:lvlText w:val="%7."/>
      <w:lvlJc w:val="left"/>
      <w:pPr>
        <w:tabs>
          <w:tab w:val="num" w:pos="5022"/>
        </w:tabs>
        <w:ind w:left="5022" w:hanging="360"/>
      </w:pPr>
      <w:rPr>
        <w:rFonts w:cs="Times New Roman"/>
      </w:rPr>
    </w:lvl>
    <w:lvl w:ilvl="7" w:tplc="00190409" w:tentative="1">
      <w:start w:val="1"/>
      <w:numFmt w:val="lowerLetter"/>
      <w:lvlText w:val="%8."/>
      <w:lvlJc w:val="left"/>
      <w:pPr>
        <w:tabs>
          <w:tab w:val="num" w:pos="5742"/>
        </w:tabs>
        <w:ind w:left="5742" w:hanging="360"/>
      </w:pPr>
      <w:rPr>
        <w:rFonts w:cs="Times New Roman"/>
      </w:rPr>
    </w:lvl>
    <w:lvl w:ilvl="8" w:tplc="001B0409" w:tentative="1">
      <w:start w:val="1"/>
      <w:numFmt w:val="lowerRoman"/>
      <w:lvlText w:val="%9."/>
      <w:lvlJc w:val="right"/>
      <w:pPr>
        <w:tabs>
          <w:tab w:val="num" w:pos="6462"/>
        </w:tabs>
        <w:ind w:left="6462" w:hanging="180"/>
      </w:pPr>
      <w:rPr>
        <w:rFonts w:cs="Times New Roman"/>
      </w:rPr>
    </w:lvl>
  </w:abstractNum>
  <w:abstractNum w:abstractNumId="32">
    <w:nsid w:val="6CB53606"/>
    <w:multiLevelType w:val="multilevel"/>
    <w:tmpl w:val="8D06958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4A7BDB"/>
    <w:multiLevelType w:val="multilevel"/>
    <w:tmpl w:val="6BBA57B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Arial" w:hAnsi="Arial" w:cs="Times New Roman" w:hint="default"/>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ED50223"/>
    <w:multiLevelType w:val="hybridMultilevel"/>
    <w:tmpl w:val="4EA2104A"/>
    <w:lvl w:ilvl="0" w:tplc="F792EDF8">
      <w:start w:val="1"/>
      <w:numFmt w:val="lowerLetter"/>
      <w:lvlText w:val="%1)"/>
      <w:lvlJc w:val="left"/>
      <w:pPr>
        <w:tabs>
          <w:tab w:val="num" w:pos="1440"/>
        </w:tabs>
        <w:ind w:left="1440" w:hanging="360"/>
      </w:pPr>
      <w:rPr>
        <w:rFonts w:ascii="Arial" w:hAnsi="Arial" w:cs="Times New Roman" w:hint="default"/>
        <w:sz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1"/>
  </w:num>
  <w:num w:numId="6">
    <w:abstractNumId w:val="0"/>
  </w:num>
  <w:num w:numId="7">
    <w:abstractNumId w:val="12"/>
  </w:num>
  <w:num w:numId="8">
    <w:abstractNumId w:val="17"/>
  </w:num>
  <w:num w:numId="9">
    <w:abstractNumId w:val="32"/>
  </w:num>
  <w:num w:numId="10">
    <w:abstractNumId w:val="27"/>
  </w:num>
  <w:num w:numId="11">
    <w:abstractNumId w:val="9"/>
  </w:num>
  <w:num w:numId="12">
    <w:abstractNumId w:val="11"/>
  </w:num>
  <w:num w:numId="13">
    <w:abstractNumId w:val="18"/>
  </w:num>
  <w:num w:numId="14">
    <w:abstractNumId w:val="33"/>
  </w:num>
  <w:num w:numId="15">
    <w:abstractNumId w:val="29"/>
  </w:num>
  <w:num w:numId="16">
    <w:abstractNumId w:val="17"/>
    <w:lvlOverride w:ilvl="0">
      <w:startOverride w:val="1"/>
    </w:lvlOverride>
  </w:num>
  <w:num w:numId="17">
    <w:abstractNumId w:val="7"/>
  </w:num>
  <w:num w:numId="18">
    <w:abstractNumId w:val="19"/>
  </w:num>
  <w:num w:numId="19">
    <w:abstractNumId w:val="23"/>
  </w:num>
  <w:num w:numId="20">
    <w:abstractNumId w:val="31"/>
  </w:num>
  <w:num w:numId="21">
    <w:abstractNumId w:val="16"/>
  </w:num>
  <w:num w:numId="22">
    <w:abstractNumId w:val="34"/>
  </w:num>
  <w:num w:numId="23">
    <w:abstractNumId w:val="14"/>
  </w:num>
  <w:num w:numId="24">
    <w:abstractNumId w:val="20"/>
  </w:num>
  <w:num w:numId="25">
    <w:abstractNumId w:val="26"/>
  </w:num>
  <w:num w:numId="26">
    <w:abstractNumId w:val="30"/>
  </w:num>
  <w:num w:numId="27">
    <w:abstractNumId w:val="10"/>
  </w:num>
  <w:num w:numId="28">
    <w:abstractNumId w:val="8"/>
  </w:num>
  <w:num w:numId="29">
    <w:abstractNumId w:val="28"/>
  </w:num>
  <w:num w:numId="30">
    <w:abstractNumId w:val="13"/>
  </w:num>
  <w:num w:numId="31">
    <w:abstractNumId w:val="21"/>
  </w:num>
  <w:num w:numId="32">
    <w:abstractNumId w:val="15"/>
  </w:num>
  <w:num w:numId="33">
    <w:abstractNumId w:val="25"/>
  </w:num>
  <w:num w:numId="34">
    <w:abstractNumId w:val="22"/>
  </w:num>
  <w:num w:numId="35">
    <w:abstractNumId w:val="6"/>
  </w:num>
  <w:num w:numId="36">
    <w:abstractNumId w:val="24"/>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A3"/>
    <w:rsid w:val="000111CD"/>
    <w:rsid w:val="000A619E"/>
    <w:rsid w:val="000C5BEF"/>
    <w:rsid w:val="000F0BD8"/>
    <w:rsid w:val="000F2BE4"/>
    <w:rsid w:val="00121C7F"/>
    <w:rsid w:val="0014228E"/>
    <w:rsid w:val="00181989"/>
    <w:rsid w:val="001D134D"/>
    <w:rsid w:val="001F4249"/>
    <w:rsid w:val="001F5E9C"/>
    <w:rsid w:val="001F6173"/>
    <w:rsid w:val="00251A65"/>
    <w:rsid w:val="00391028"/>
    <w:rsid w:val="003E0A5B"/>
    <w:rsid w:val="003E0D45"/>
    <w:rsid w:val="004E4AEC"/>
    <w:rsid w:val="005B446D"/>
    <w:rsid w:val="005C418D"/>
    <w:rsid w:val="005F0BB4"/>
    <w:rsid w:val="006826E1"/>
    <w:rsid w:val="006C6A6B"/>
    <w:rsid w:val="006F67F3"/>
    <w:rsid w:val="00703971"/>
    <w:rsid w:val="00737DB4"/>
    <w:rsid w:val="00741388"/>
    <w:rsid w:val="00766208"/>
    <w:rsid w:val="007F4D00"/>
    <w:rsid w:val="00840276"/>
    <w:rsid w:val="00867451"/>
    <w:rsid w:val="008747A3"/>
    <w:rsid w:val="00875A0E"/>
    <w:rsid w:val="008E4B55"/>
    <w:rsid w:val="008E5002"/>
    <w:rsid w:val="00941B1A"/>
    <w:rsid w:val="00987A0B"/>
    <w:rsid w:val="009D324C"/>
    <w:rsid w:val="00A15ED1"/>
    <w:rsid w:val="00A709A2"/>
    <w:rsid w:val="00B060AA"/>
    <w:rsid w:val="00BB1B72"/>
    <w:rsid w:val="00BD2466"/>
    <w:rsid w:val="00BD4FC5"/>
    <w:rsid w:val="00BF1942"/>
    <w:rsid w:val="00C80A48"/>
    <w:rsid w:val="00CF33E7"/>
    <w:rsid w:val="00D42C24"/>
    <w:rsid w:val="00D53695"/>
    <w:rsid w:val="00DC7FDC"/>
    <w:rsid w:val="00E406E6"/>
    <w:rsid w:val="00E71AB5"/>
    <w:rsid w:val="00EB30A2"/>
    <w:rsid w:val="00F438E5"/>
    <w:rsid w:val="00F9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40"/>
    </w:pPr>
    <w:rPr>
      <w:rFonts w:ascii="Arial" w:hAnsi="Arial"/>
      <w:sz w:val="24"/>
    </w:rPr>
  </w:style>
  <w:style w:type="paragraph" w:styleId="Heading1">
    <w:name w:val="heading 1"/>
    <w:basedOn w:val="Normal"/>
    <w:next w:val="Normal"/>
    <w:link w:val="Heading1Char"/>
    <w:uiPriority w:val="9"/>
    <w:qFormat/>
    <w:pPr>
      <w:keepNext/>
      <w:spacing w:before="60" w:after="240"/>
      <w:outlineLvl w:val="0"/>
    </w:pPr>
    <w:rPr>
      <w:b/>
      <w:caps/>
      <w:kern w:val="28"/>
    </w:rPr>
  </w:style>
  <w:style w:type="paragraph" w:styleId="Heading2">
    <w:name w:val="heading 2"/>
    <w:basedOn w:val="Normal"/>
    <w:next w:val="Normal"/>
    <w:link w:val="Heading2Char"/>
    <w:uiPriority w:val="9"/>
    <w:qFormat/>
    <w:pPr>
      <w:keepNext/>
      <w:spacing w:after="240"/>
      <w:outlineLvl w:val="1"/>
    </w:pPr>
    <w:rPr>
      <w:b/>
    </w:rPr>
  </w:style>
  <w:style w:type="paragraph" w:styleId="Heading3">
    <w:name w:val="heading 3"/>
    <w:basedOn w:val="Normal"/>
    <w:next w:val="Normal"/>
    <w:link w:val="Heading3Char"/>
    <w:uiPriority w:val="9"/>
    <w:qFormat/>
    <w:pPr>
      <w:keepNext/>
      <w:spacing w:after="240"/>
      <w:outlineLvl w:val="2"/>
    </w:pPr>
    <w:rPr>
      <w:b/>
    </w:rPr>
  </w:style>
  <w:style w:type="paragraph" w:styleId="Heading4">
    <w:name w:val="heading 4"/>
    <w:basedOn w:val="Normal"/>
    <w:next w:val="Normal"/>
    <w:link w:val="Heading4Char"/>
    <w:uiPriority w:val="9"/>
    <w:qFormat/>
    <w:pPr>
      <w:keepNext/>
      <w:spacing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065"/>
    <w:rPr>
      <w:rFonts w:ascii="Cambria" w:eastAsia="ＭＳ ゴシック" w:hAnsi="Cambria" w:cs="Times New Roman"/>
      <w:b/>
      <w:bCs/>
      <w:kern w:val="32"/>
      <w:sz w:val="32"/>
      <w:szCs w:val="32"/>
    </w:rPr>
  </w:style>
  <w:style w:type="character" w:customStyle="1" w:styleId="Heading2Char">
    <w:name w:val="Heading 2 Char"/>
    <w:link w:val="Heading2"/>
    <w:uiPriority w:val="9"/>
    <w:semiHidden/>
    <w:rsid w:val="00362065"/>
    <w:rPr>
      <w:rFonts w:ascii="Cambria" w:eastAsia="ＭＳ ゴシック" w:hAnsi="Cambria" w:cs="Times New Roman"/>
      <w:b/>
      <w:bCs/>
      <w:i/>
      <w:iCs/>
      <w:sz w:val="28"/>
      <w:szCs w:val="28"/>
    </w:rPr>
  </w:style>
  <w:style w:type="character" w:customStyle="1" w:styleId="Heading3Char">
    <w:name w:val="Heading 3 Char"/>
    <w:link w:val="Heading3"/>
    <w:uiPriority w:val="9"/>
    <w:semiHidden/>
    <w:rsid w:val="00362065"/>
    <w:rPr>
      <w:rFonts w:ascii="Cambria" w:eastAsia="ＭＳ ゴシック" w:hAnsi="Cambria" w:cs="Times New Roman"/>
      <w:b/>
      <w:bCs/>
      <w:sz w:val="26"/>
      <w:szCs w:val="26"/>
    </w:rPr>
  </w:style>
  <w:style w:type="character" w:customStyle="1" w:styleId="Heading4Char">
    <w:name w:val="Heading 4 Char"/>
    <w:link w:val="Heading4"/>
    <w:uiPriority w:val="9"/>
    <w:semiHidden/>
    <w:rsid w:val="00362065"/>
    <w:rPr>
      <w:rFonts w:ascii="Calibri" w:eastAsia="ＭＳ 明朝" w:hAnsi="Calibri" w:cs="Times New Roman"/>
      <w:b/>
      <w:bCs/>
      <w:sz w:val="28"/>
      <w:szCs w:val="28"/>
    </w:rPr>
  </w:style>
  <w:style w:type="paragraph" w:customStyle="1" w:styleId="TableStyle">
    <w:name w:val="Table Style"/>
    <w:basedOn w:val="Normal"/>
    <w:pPr>
      <w:spacing w:before="60" w:after="60"/>
    </w:pPr>
    <w:rPr>
      <w:b/>
    </w:rPr>
  </w:style>
  <w:style w:type="paragraph" w:styleId="ListBullet">
    <w:name w:val="List Bullet"/>
    <w:basedOn w:val="Normal"/>
    <w:autoRedefine/>
    <w:uiPriority w:val="99"/>
    <w:pPr>
      <w:numPr>
        <w:numId w:val="3"/>
      </w:numPr>
      <w:spacing w:after="240"/>
    </w:pPr>
  </w:style>
  <w:style w:type="paragraph" w:styleId="ListBullet2">
    <w:name w:val="List Bullet 2"/>
    <w:basedOn w:val="Normal"/>
    <w:autoRedefine/>
    <w:uiPriority w:val="99"/>
    <w:pPr>
      <w:numPr>
        <w:numId w:val="4"/>
      </w:numPr>
      <w:spacing w:after="240"/>
    </w:pPr>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semiHidden/>
    <w:rsid w:val="00362065"/>
    <w:rPr>
      <w:rFonts w:ascii="Arial" w:hAnsi="Arial"/>
      <w:sz w:val="24"/>
    </w:rPr>
  </w:style>
  <w:style w:type="paragraph" w:styleId="BodyTextIndent">
    <w:name w:val="Body Text Indent"/>
    <w:basedOn w:val="Normal"/>
    <w:link w:val="BodyTextIndentChar"/>
    <w:uiPriority w:val="99"/>
    <w:pPr>
      <w:spacing w:after="240"/>
      <w:ind w:left="360"/>
    </w:pPr>
  </w:style>
  <w:style w:type="character" w:customStyle="1" w:styleId="BodyTextIndentChar">
    <w:name w:val="Body Text Indent Char"/>
    <w:link w:val="BodyTextIndent"/>
    <w:uiPriority w:val="99"/>
    <w:semiHidden/>
    <w:rsid w:val="00362065"/>
    <w:rPr>
      <w:rFonts w:ascii="Arial" w:hAnsi="Arial"/>
      <w:sz w:val="24"/>
    </w:rPr>
  </w:style>
  <w:style w:type="character" w:styleId="EndnoteReference">
    <w:name w:val="endnote reference"/>
    <w:uiPriority w:val="99"/>
    <w:rPr>
      <w:rFonts w:ascii="Times New Roman" w:hAnsi="Times New Roman" w:cs="Times New Roman"/>
      <w:sz w:val="24"/>
      <w:vertAlign w:val="superscript"/>
    </w:rPr>
  </w:style>
  <w:style w:type="paragraph" w:styleId="EndnoteText">
    <w:name w:val="endnote text"/>
    <w:basedOn w:val="Normal"/>
    <w:link w:val="EndnoteTextChar"/>
    <w:uiPriority w:val="99"/>
    <w:pPr>
      <w:spacing w:after="240"/>
    </w:pPr>
  </w:style>
  <w:style w:type="character" w:customStyle="1" w:styleId="EndnoteTextChar">
    <w:name w:val="Endnote Text Char"/>
    <w:link w:val="EndnoteText"/>
    <w:uiPriority w:val="99"/>
    <w:semiHidden/>
    <w:rsid w:val="00362065"/>
    <w:rPr>
      <w:rFonts w:ascii="Arial" w:hAnsi="Arial"/>
    </w:rPr>
  </w:style>
  <w:style w:type="paragraph" w:customStyle="1" w:styleId="Heading">
    <w:name w:val="Heading"/>
    <w:basedOn w:val="Heading1"/>
    <w:next w:val="Normal"/>
    <w:pPr>
      <w:spacing w:before="120"/>
      <w:jc w:val="center"/>
    </w:pPr>
  </w:style>
  <w:style w:type="paragraph" w:customStyle="1" w:styleId="UnnumberHeading2">
    <w:name w:val="Unnumber Heading 2"/>
    <w:basedOn w:val="Heading"/>
    <w:pPr>
      <w:jc w:val="left"/>
    </w:pPr>
    <w:rPr>
      <w:caps w:val="0"/>
    </w:rPr>
  </w:style>
  <w:style w:type="paragraph" w:styleId="TOC1">
    <w:name w:val="toc 1"/>
    <w:basedOn w:val="Normal"/>
    <w:next w:val="Normal"/>
    <w:autoRedefine/>
    <w:uiPriority w:val="39"/>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uiPriority w:val="39"/>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uiPriority w:val="39"/>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uiPriority w:val="39"/>
    <w:pPr>
      <w:spacing w:after="0"/>
      <w:ind w:left="720"/>
    </w:pPr>
    <w:rPr>
      <w:rFonts w:ascii="Times" w:hAnsi="Times"/>
      <w:sz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362065"/>
    <w:rPr>
      <w:rFonts w:ascii="Arial" w:hAnsi="Arial"/>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362065"/>
    <w:rPr>
      <w:rFonts w:ascii="Arial" w:hAnsi="Arial"/>
      <w:sz w:val="24"/>
    </w:rPr>
  </w:style>
  <w:style w:type="character" w:styleId="FootnoteReference">
    <w:name w:val="footnote reference"/>
    <w:uiPriority w:val="99"/>
    <w:semiHidden/>
    <w:rPr>
      <w:rFonts w:cs="Times New Roman"/>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362065"/>
    <w:rPr>
      <w:sz w:val="0"/>
      <w:szCs w:val="0"/>
    </w:rPr>
  </w:style>
  <w:style w:type="character" w:styleId="PageNumber">
    <w:name w:val="page number"/>
    <w:uiPriority w:val="9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40"/>
    </w:pPr>
    <w:rPr>
      <w:rFonts w:ascii="Arial" w:hAnsi="Arial"/>
      <w:sz w:val="24"/>
    </w:rPr>
  </w:style>
  <w:style w:type="paragraph" w:styleId="Heading1">
    <w:name w:val="heading 1"/>
    <w:basedOn w:val="Normal"/>
    <w:next w:val="Normal"/>
    <w:link w:val="Heading1Char"/>
    <w:uiPriority w:val="9"/>
    <w:qFormat/>
    <w:pPr>
      <w:keepNext/>
      <w:spacing w:before="60" w:after="240"/>
      <w:outlineLvl w:val="0"/>
    </w:pPr>
    <w:rPr>
      <w:b/>
      <w:caps/>
      <w:kern w:val="28"/>
    </w:rPr>
  </w:style>
  <w:style w:type="paragraph" w:styleId="Heading2">
    <w:name w:val="heading 2"/>
    <w:basedOn w:val="Normal"/>
    <w:next w:val="Normal"/>
    <w:link w:val="Heading2Char"/>
    <w:uiPriority w:val="9"/>
    <w:qFormat/>
    <w:pPr>
      <w:keepNext/>
      <w:spacing w:after="240"/>
      <w:outlineLvl w:val="1"/>
    </w:pPr>
    <w:rPr>
      <w:b/>
    </w:rPr>
  </w:style>
  <w:style w:type="paragraph" w:styleId="Heading3">
    <w:name w:val="heading 3"/>
    <w:basedOn w:val="Normal"/>
    <w:next w:val="Normal"/>
    <w:link w:val="Heading3Char"/>
    <w:uiPriority w:val="9"/>
    <w:qFormat/>
    <w:pPr>
      <w:keepNext/>
      <w:spacing w:after="240"/>
      <w:outlineLvl w:val="2"/>
    </w:pPr>
    <w:rPr>
      <w:b/>
    </w:rPr>
  </w:style>
  <w:style w:type="paragraph" w:styleId="Heading4">
    <w:name w:val="heading 4"/>
    <w:basedOn w:val="Normal"/>
    <w:next w:val="Normal"/>
    <w:link w:val="Heading4Char"/>
    <w:uiPriority w:val="9"/>
    <w:qFormat/>
    <w:pPr>
      <w:keepNext/>
      <w:spacing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065"/>
    <w:rPr>
      <w:rFonts w:ascii="Cambria" w:eastAsia="ＭＳ ゴシック" w:hAnsi="Cambria" w:cs="Times New Roman"/>
      <w:b/>
      <w:bCs/>
      <w:kern w:val="32"/>
      <w:sz w:val="32"/>
      <w:szCs w:val="32"/>
    </w:rPr>
  </w:style>
  <w:style w:type="character" w:customStyle="1" w:styleId="Heading2Char">
    <w:name w:val="Heading 2 Char"/>
    <w:link w:val="Heading2"/>
    <w:uiPriority w:val="9"/>
    <w:semiHidden/>
    <w:rsid w:val="00362065"/>
    <w:rPr>
      <w:rFonts w:ascii="Cambria" w:eastAsia="ＭＳ ゴシック" w:hAnsi="Cambria" w:cs="Times New Roman"/>
      <w:b/>
      <w:bCs/>
      <w:i/>
      <w:iCs/>
      <w:sz w:val="28"/>
      <w:szCs w:val="28"/>
    </w:rPr>
  </w:style>
  <w:style w:type="character" w:customStyle="1" w:styleId="Heading3Char">
    <w:name w:val="Heading 3 Char"/>
    <w:link w:val="Heading3"/>
    <w:uiPriority w:val="9"/>
    <w:semiHidden/>
    <w:rsid w:val="00362065"/>
    <w:rPr>
      <w:rFonts w:ascii="Cambria" w:eastAsia="ＭＳ ゴシック" w:hAnsi="Cambria" w:cs="Times New Roman"/>
      <w:b/>
      <w:bCs/>
      <w:sz w:val="26"/>
      <w:szCs w:val="26"/>
    </w:rPr>
  </w:style>
  <w:style w:type="character" w:customStyle="1" w:styleId="Heading4Char">
    <w:name w:val="Heading 4 Char"/>
    <w:link w:val="Heading4"/>
    <w:uiPriority w:val="9"/>
    <w:semiHidden/>
    <w:rsid w:val="00362065"/>
    <w:rPr>
      <w:rFonts w:ascii="Calibri" w:eastAsia="ＭＳ 明朝" w:hAnsi="Calibri" w:cs="Times New Roman"/>
      <w:b/>
      <w:bCs/>
      <w:sz w:val="28"/>
      <w:szCs w:val="28"/>
    </w:rPr>
  </w:style>
  <w:style w:type="paragraph" w:customStyle="1" w:styleId="TableStyle">
    <w:name w:val="Table Style"/>
    <w:basedOn w:val="Normal"/>
    <w:pPr>
      <w:spacing w:before="60" w:after="60"/>
    </w:pPr>
    <w:rPr>
      <w:b/>
    </w:rPr>
  </w:style>
  <w:style w:type="paragraph" w:styleId="ListBullet">
    <w:name w:val="List Bullet"/>
    <w:basedOn w:val="Normal"/>
    <w:autoRedefine/>
    <w:uiPriority w:val="99"/>
    <w:pPr>
      <w:numPr>
        <w:numId w:val="3"/>
      </w:numPr>
      <w:spacing w:after="240"/>
    </w:pPr>
  </w:style>
  <w:style w:type="paragraph" w:styleId="ListBullet2">
    <w:name w:val="List Bullet 2"/>
    <w:basedOn w:val="Normal"/>
    <w:autoRedefine/>
    <w:uiPriority w:val="99"/>
    <w:pPr>
      <w:numPr>
        <w:numId w:val="4"/>
      </w:numPr>
      <w:spacing w:after="240"/>
    </w:pPr>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semiHidden/>
    <w:rsid w:val="00362065"/>
    <w:rPr>
      <w:rFonts w:ascii="Arial" w:hAnsi="Arial"/>
      <w:sz w:val="24"/>
    </w:rPr>
  </w:style>
  <w:style w:type="paragraph" w:styleId="BodyTextIndent">
    <w:name w:val="Body Text Indent"/>
    <w:basedOn w:val="Normal"/>
    <w:link w:val="BodyTextIndentChar"/>
    <w:uiPriority w:val="99"/>
    <w:pPr>
      <w:spacing w:after="240"/>
      <w:ind w:left="360"/>
    </w:pPr>
  </w:style>
  <w:style w:type="character" w:customStyle="1" w:styleId="BodyTextIndentChar">
    <w:name w:val="Body Text Indent Char"/>
    <w:link w:val="BodyTextIndent"/>
    <w:uiPriority w:val="99"/>
    <w:semiHidden/>
    <w:rsid w:val="00362065"/>
    <w:rPr>
      <w:rFonts w:ascii="Arial" w:hAnsi="Arial"/>
      <w:sz w:val="24"/>
    </w:rPr>
  </w:style>
  <w:style w:type="character" w:styleId="EndnoteReference">
    <w:name w:val="endnote reference"/>
    <w:uiPriority w:val="99"/>
    <w:rPr>
      <w:rFonts w:ascii="Times New Roman" w:hAnsi="Times New Roman" w:cs="Times New Roman"/>
      <w:sz w:val="24"/>
      <w:vertAlign w:val="superscript"/>
    </w:rPr>
  </w:style>
  <w:style w:type="paragraph" w:styleId="EndnoteText">
    <w:name w:val="endnote text"/>
    <w:basedOn w:val="Normal"/>
    <w:link w:val="EndnoteTextChar"/>
    <w:uiPriority w:val="99"/>
    <w:pPr>
      <w:spacing w:after="240"/>
    </w:pPr>
  </w:style>
  <w:style w:type="character" w:customStyle="1" w:styleId="EndnoteTextChar">
    <w:name w:val="Endnote Text Char"/>
    <w:link w:val="EndnoteText"/>
    <w:uiPriority w:val="99"/>
    <w:semiHidden/>
    <w:rsid w:val="00362065"/>
    <w:rPr>
      <w:rFonts w:ascii="Arial" w:hAnsi="Arial"/>
    </w:rPr>
  </w:style>
  <w:style w:type="paragraph" w:customStyle="1" w:styleId="Heading">
    <w:name w:val="Heading"/>
    <w:basedOn w:val="Heading1"/>
    <w:next w:val="Normal"/>
    <w:pPr>
      <w:spacing w:before="120"/>
      <w:jc w:val="center"/>
    </w:pPr>
  </w:style>
  <w:style w:type="paragraph" w:customStyle="1" w:styleId="UnnumberHeading2">
    <w:name w:val="Unnumber Heading 2"/>
    <w:basedOn w:val="Heading"/>
    <w:pPr>
      <w:jc w:val="left"/>
    </w:pPr>
    <w:rPr>
      <w:caps w:val="0"/>
    </w:rPr>
  </w:style>
  <w:style w:type="paragraph" w:styleId="TOC1">
    <w:name w:val="toc 1"/>
    <w:basedOn w:val="Normal"/>
    <w:next w:val="Normal"/>
    <w:autoRedefine/>
    <w:uiPriority w:val="39"/>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uiPriority w:val="39"/>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uiPriority w:val="39"/>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uiPriority w:val="39"/>
    <w:pPr>
      <w:spacing w:after="0"/>
      <w:ind w:left="720"/>
    </w:pPr>
    <w:rPr>
      <w:rFonts w:ascii="Times" w:hAnsi="Times"/>
      <w:sz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362065"/>
    <w:rPr>
      <w:rFonts w:ascii="Arial" w:hAnsi="Arial"/>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362065"/>
    <w:rPr>
      <w:rFonts w:ascii="Arial" w:hAnsi="Arial"/>
      <w:sz w:val="24"/>
    </w:rPr>
  </w:style>
  <w:style w:type="character" w:styleId="FootnoteReference">
    <w:name w:val="footnote reference"/>
    <w:uiPriority w:val="99"/>
    <w:semiHidden/>
    <w:rPr>
      <w:rFonts w:cs="Times New Roman"/>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362065"/>
    <w:rPr>
      <w:sz w:val="0"/>
      <w:szCs w:val="0"/>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rimble%20HD:Users:mss:Library:Application%20Support:Microsoft:Office:User%20Templates:IRB%20Reviewer%20Forms:%20Protocol%204-2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Protocol 4-27-08.dot</Template>
  <TotalTime>1</TotalTime>
  <Pages>3</Pages>
  <Words>1336</Words>
  <Characters>6632</Characters>
  <Application>Microsoft Macintosh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Protocol Review Form</vt:lpstr>
    </vt:vector>
  </TitlesOfParts>
  <Company>CHOP</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Review Form</dc:title>
  <dc:subject/>
  <dc:creator>Mark Schreiner</dc:creator>
  <cp:keywords>Initial Protocol Application</cp:keywords>
  <dc:description/>
  <cp:lastModifiedBy>Mark Schreiner</cp:lastModifiedBy>
  <cp:revision>2</cp:revision>
  <cp:lastPrinted>2009-03-02T18:57:00Z</cp:lastPrinted>
  <dcterms:created xsi:type="dcterms:W3CDTF">2017-03-01T21:08:00Z</dcterms:created>
  <dcterms:modified xsi:type="dcterms:W3CDTF">2017-03-01T21:08:00Z</dcterms:modified>
  <cp:category>Reviewer Form</cp:category>
</cp:coreProperties>
</file>